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578A" w14:textId="2630C142" w:rsidR="00CA77DF" w:rsidRPr="00CA77DF" w:rsidRDefault="00CA77DF" w:rsidP="00CA77DF">
      <w:pPr>
        <w:jc w:val="center"/>
        <w:rPr>
          <w:rFonts w:ascii="Arial" w:hAnsi="Arial" w:cs="Arial"/>
        </w:rPr>
      </w:pPr>
      <w:r w:rsidRPr="00CA77DF">
        <w:rPr>
          <w:rFonts w:ascii="Arial" w:hAnsi="Arial" w:cs="Arial"/>
          <w:b/>
          <w:bCs/>
        </w:rPr>
        <w:t xml:space="preserve">Zarządzenie Nr </w:t>
      </w:r>
      <w:r w:rsidR="007575FF">
        <w:rPr>
          <w:rFonts w:ascii="Arial" w:hAnsi="Arial" w:cs="Arial"/>
          <w:b/>
          <w:bCs/>
        </w:rPr>
        <w:t>48</w:t>
      </w:r>
      <w:r w:rsidRPr="00CA77DF">
        <w:rPr>
          <w:rFonts w:ascii="Arial" w:hAnsi="Arial" w:cs="Arial"/>
          <w:b/>
          <w:bCs/>
        </w:rPr>
        <w:t>/2026</w:t>
      </w:r>
      <w:r w:rsidRPr="00CA77DF">
        <w:rPr>
          <w:rFonts w:ascii="Arial" w:hAnsi="Arial" w:cs="Arial"/>
        </w:rPr>
        <w:br/>
      </w:r>
      <w:r w:rsidRPr="00CA77DF">
        <w:rPr>
          <w:rFonts w:ascii="Arial" w:hAnsi="Arial" w:cs="Arial"/>
          <w:b/>
          <w:bCs/>
        </w:rPr>
        <w:t>Wójta Gminy Lipowa</w:t>
      </w:r>
    </w:p>
    <w:p w14:paraId="1BAEF498" w14:textId="15B9B3AF" w:rsidR="00CA77DF" w:rsidRPr="00CA77DF" w:rsidRDefault="00CA77DF" w:rsidP="00CA77DF">
      <w:pPr>
        <w:jc w:val="center"/>
        <w:rPr>
          <w:rFonts w:ascii="Arial" w:hAnsi="Arial" w:cs="Arial"/>
        </w:rPr>
      </w:pPr>
      <w:r w:rsidRPr="00CA77DF">
        <w:rPr>
          <w:rFonts w:ascii="Arial" w:hAnsi="Arial" w:cs="Arial"/>
          <w:b/>
          <w:bCs/>
        </w:rPr>
        <w:t xml:space="preserve">z dnia </w:t>
      </w:r>
      <w:r w:rsidR="007575FF">
        <w:rPr>
          <w:rFonts w:ascii="Arial" w:hAnsi="Arial" w:cs="Arial"/>
          <w:b/>
          <w:bCs/>
        </w:rPr>
        <w:t>14</w:t>
      </w:r>
      <w:r w:rsidRPr="00CA77DF">
        <w:rPr>
          <w:rFonts w:ascii="Arial" w:hAnsi="Arial" w:cs="Arial"/>
          <w:b/>
          <w:bCs/>
        </w:rPr>
        <w:t xml:space="preserve"> lipca 2026 r.</w:t>
      </w:r>
    </w:p>
    <w:p w14:paraId="05161A3F" w14:textId="77777777" w:rsidR="00CA77DF" w:rsidRDefault="00CA77DF" w:rsidP="00CA77DF">
      <w:pPr>
        <w:rPr>
          <w:rFonts w:ascii="Arial" w:hAnsi="Arial" w:cs="Arial"/>
          <w:b/>
          <w:bCs/>
        </w:rPr>
      </w:pPr>
    </w:p>
    <w:p w14:paraId="21EA2C2F" w14:textId="459F2332" w:rsidR="00CA77DF" w:rsidRPr="00CA77DF" w:rsidRDefault="00CA77DF" w:rsidP="00CA77DF">
      <w:pPr>
        <w:rPr>
          <w:rFonts w:ascii="Arial" w:hAnsi="Arial" w:cs="Arial"/>
        </w:rPr>
      </w:pPr>
      <w:r w:rsidRPr="00CA77DF">
        <w:rPr>
          <w:rFonts w:ascii="Arial" w:hAnsi="Arial" w:cs="Arial"/>
          <w:b/>
          <w:bCs/>
        </w:rPr>
        <w:t>w sprawie zmiany Regulaminu naboru i realizacji projektu grantowego pn. „Budowa instalacji odnawialnych źródeł energii na potrzeby budynków mieszkańców Gminy Lipowa”</w:t>
      </w:r>
    </w:p>
    <w:p w14:paraId="713B1D41" w14:textId="77777777" w:rsidR="00CA77DF" w:rsidRDefault="00CA77DF" w:rsidP="00CA77DF">
      <w:pPr>
        <w:rPr>
          <w:rFonts w:ascii="Arial" w:hAnsi="Arial" w:cs="Arial"/>
        </w:rPr>
      </w:pPr>
    </w:p>
    <w:p w14:paraId="2FADD88F" w14:textId="3BF997A3" w:rsidR="00CA77DF" w:rsidRPr="00CA77DF" w:rsidRDefault="00CA77DF" w:rsidP="00CA77DF">
      <w:pPr>
        <w:jc w:val="both"/>
        <w:rPr>
          <w:rFonts w:ascii="Arial" w:hAnsi="Arial" w:cs="Arial"/>
        </w:rPr>
      </w:pPr>
      <w:r w:rsidRPr="00CA77DF">
        <w:rPr>
          <w:rFonts w:ascii="Arial" w:hAnsi="Arial" w:cs="Arial"/>
        </w:rPr>
        <w:t>Na podstawie art. 30 ust. 1 ustawy z dnia 8 marca 1990 r. o samorządzie gminnym (</w:t>
      </w:r>
      <w:proofErr w:type="spellStart"/>
      <w:r w:rsidRPr="00CA77DF">
        <w:rPr>
          <w:rFonts w:ascii="Arial" w:hAnsi="Arial" w:cs="Arial"/>
        </w:rPr>
        <w:t>t.j</w:t>
      </w:r>
      <w:proofErr w:type="spellEnd"/>
      <w:r w:rsidRPr="00CA77DF">
        <w:rPr>
          <w:rFonts w:ascii="Arial" w:hAnsi="Arial" w:cs="Arial"/>
        </w:rPr>
        <w:t>. Dz. U. z 2024 r. poz. 1465, 1572, 1907 i 1940), w związku z art. 41 ustawy z dnia 28 kwietnia 2022 r. o zasadach realizacji zadań finansowanych ze środków europejskich w perspektywie finansowej 2021–2027 (Dz. U. z 2022 r. poz. 1079, z 2024 r. poz. 1717) oraz w związku z treścią Procedury grantowej w zakresie działań wdrażanych przez Departament Europejskiego Funduszu Rozwoju Regionalnego w ramach programu Fundusze Europejskie dla Śląskiego 2021–2027, stanowiącej załącznik nr 1 do Uchwały Nr 2427/467/VI/2023 Zarządu Województwa Śląskiego z dnia 22 listopada 2023 r. w sprawie przyjęcia dokumentów stanowiących element zasad realizacji programu Fundusze Europejskie dla Śląskiego 2021–2027,</w:t>
      </w:r>
    </w:p>
    <w:p w14:paraId="3B59C11A" w14:textId="77777777" w:rsidR="00CA77DF" w:rsidRPr="00CA77DF" w:rsidRDefault="00CA77DF" w:rsidP="00CA77DF">
      <w:pPr>
        <w:jc w:val="both"/>
        <w:rPr>
          <w:rFonts w:ascii="Arial" w:hAnsi="Arial" w:cs="Arial"/>
        </w:rPr>
      </w:pPr>
      <w:r w:rsidRPr="00CA77DF">
        <w:rPr>
          <w:rFonts w:ascii="Arial" w:hAnsi="Arial" w:cs="Arial"/>
          <w:b/>
          <w:bCs/>
        </w:rPr>
        <w:t>Wójt Gminy Lipowa zarządza, co następuje:</w:t>
      </w:r>
    </w:p>
    <w:p w14:paraId="023E2704" w14:textId="77777777" w:rsidR="00CA77DF" w:rsidRDefault="00CA77DF" w:rsidP="00CA77DF">
      <w:pPr>
        <w:jc w:val="center"/>
        <w:rPr>
          <w:rFonts w:ascii="Arial" w:hAnsi="Arial" w:cs="Arial"/>
          <w:b/>
          <w:bCs/>
        </w:rPr>
      </w:pPr>
    </w:p>
    <w:p w14:paraId="7D51C7CA" w14:textId="03DE4D0A" w:rsidR="00CA77DF" w:rsidRPr="00CA77DF" w:rsidRDefault="00CA77DF" w:rsidP="00CA77DF">
      <w:pPr>
        <w:jc w:val="center"/>
        <w:rPr>
          <w:rFonts w:ascii="Arial" w:hAnsi="Arial" w:cs="Arial"/>
        </w:rPr>
      </w:pPr>
      <w:r w:rsidRPr="00CA77DF">
        <w:rPr>
          <w:rFonts w:ascii="Arial" w:hAnsi="Arial" w:cs="Arial"/>
          <w:b/>
          <w:bCs/>
        </w:rPr>
        <w:t>§ 1.</w:t>
      </w:r>
    </w:p>
    <w:p w14:paraId="456A8186" w14:textId="77777777" w:rsidR="00CA77DF" w:rsidRPr="00CA77DF" w:rsidRDefault="00CA77DF" w:rsidP="00CA77DF">
      <w:pPr>
        <w:jc w:val="both"/>
        <w:rPr>
          <w:rFonts w:ascii="Arial" w:hAnsi="Arial" w:cs="Arial"/>
        </w:rPr>
      </w:pPr>
      <w:r w:rsidRPr="00CA77DF">
        <w:rPr>
          <w:rFonts w:ascii="Arial" w:hAnsi="Arial" w:cs="Arial"/>
        </w:rPr>
        <w:t>Nadaje się nowe brzmienie Regulaminowi naboru i realizacji projektu grantowego pn. „Budowa instalacji odnawialnych źródeł energii na potrzeby budynków mieszkańców Gminy Lipowa”, stanowiącemu załącznik do Zarządzenia Nr 16/2025 Wójta Gminy Lipowa z dnia 17 marca 2025 r. w sprawie przyjęcia Regulaminu naboru i realizacji projektu grantowego pn. „Budowa instalacji odnawialnych źródeł energii na potrzeby budynków mieszkańców Gminy Lipowa”, określone w załączniku do niniejszego zarządzenia.</w:t>
      </w:r>
    </w:p>
    <w:p w14:paraId="2965BA4C" w14:textId="77777777" w:rsidR="00CA77DF" w:rsidRDefault="00CA77DF" w:rsidP="00CA77DF">
      <w:pPr>
        <w:rPr>
          <w:rFonts w:ascii="Arial" w:hAnsi="Arial" w:cs="Arial"/>
          <w:b/>
          <w:bCs/>
        </w:rPr>
      </w:pPr>
    </w:p>
    <w:p w14:paraId="21F7D64F" w14:textId="256B88A4" w:rsidR="00CA77DF" w:rsidRPr="00CA77DF" w:rsidRDefault="00CA77DF" w:rsidP="00DF6AF7">
      <w:pPr>
        <w:jc w:val="center"/>
        <w:rPr>
          <w:rFonts w:ascii="Arial" w:hAnsi="Arial" w:cs="Arial"/>
        </w:rPr>
      </w:pPr>
      <w:r w:rsidRPr="00CA77DF">
        <w:rPr>
          <w:rFonts w:ascii="Arial" w:hAnsi="Arial" w:cs="Arial"/>
          <w:b/>
          <w:bCs/>
        </w:rPr>
        <w:t>§ 2.</w:t>
      </w:r>
    </w:p>
    <w:p w14:paraId="3BE56C5E" w14:textId="77777777" w:rsidR="00CA77DF" w:rsidRPr="00CA77DF" w:rsidRDefault="00CA77DF" w:rsidP="00CA77DF">
      <w:pPr>
        <w:jc w:val="both"/>
        <w:rPr>
          <w:rFonts w:ascii="Arial" w:hAnsi="Arial" w:cs="Arial"/>
        </w:rPr>
      </w:pPr>
      <w:r w:rsidRPr="00CA77DF">
        <w:rPr>
          <w:rFonts w:ascii="Arial" w:hAnsi="Arial" w:cs="Arial"/>
        </w:rPr>
        <w:t>Wykonanie zarządzenia powierza się Kierownikowi Referatu Pozyskiwania Środków Zewnętrznych i Promocji.</w:t>
      </w:r>
    </w:p>
    <w:p w14:paraId="6B0ED8C3" w14:textId="77777777" w:rsidR="00CA77DF" w:rsidRDefault="00CA77DF" w:rsidP="00CA77DF">
      <w:pPr>
        <w:rPr>
          <w:rFonts w:ascii="Arial" w:hAnsi="Arial" w:cs="Arial"/>
          <w:b/>
          <w:bCs/>
        </w:rPr>
      </w:pPr>
    </w:p>
    <w:p w14:paraId="6B7B198E" w14:textId="3EA8C15D" w:rsidR="00CA77DF" w:rsidRPr="00CA77DF" w:rsidRDefault="00CA77DF" w:rsidP="00DF6AF7">
      <w:pPr>
        <w:jc w:val="center"/>
        <w:rPr>
          <w:rFonts w:ascii="Arial" w:hAnsi="Arial" w:cs="Arial"/>
        </w:rPr>
      </w:pPr>
      <w:r w:rsidRPr="00CA77DF">
        <w:rPr>
          <w:rFonts w:ascii="Arial" w:hAnsi="Arial" w:cs="Arial"/>
          <w:b/>
          <w:bCs/>
        </w:rPr>
        <w:t>§ 3.</w:t>
      </w:r>
    </w:p>
    <w:p w14:paraId="6C903A65" w14:textId="77777777" w:rsidR="00CA77DF" w:rsidRPr="00CA77DF" w:rsidRDefault="00CA77DF" w:rsidP="00CA77DF">
      <w:pPr>
        <w:rPr>
          <w:rFonts w:ascii="Arial" w:hAnsi="Arial" w:cs="Arial"/>
        </w:rPr>
      </w:pPr>
      <w:r w:rsidRPr="00CA77DF">
        <w:rPr>
          <w:rFonts w:ascii="Arial" w:hAnsi="Arial" w:cs="Arial"/>
        </w:rPr>
        <w:t>Zarządzenie wchodzi w życie z dniem podpisania.</w:t>
      </w:r>
    </w:p>
    <w:p w14:paraId="741D1E6A" w14:textId="77777777" w:rsidR="00CA77DF" w:rsidRPr="00CA77DF" w:rsidRDefault="00CA77DF" w:rsidP="00CA77DF">
      <w:pPr>
        <w:rPr>
          <w:rFonts w:ascii="Arial" w:hAnsi="Arial" w:cs="Arial"/>
        </w:rPr>
      </w:pPr>
      <w:r w:rsidRPr="00CA77DF">
        <w:rPr>
          <w:rFonts w:ascii="Arial" w:hAnsi="Arial" w:cs="Arial"/>
        </w:rPr>
        <w:t> </w:t>
      </w:r>
    </w:p>
    <w:p w14:paraId="1C24ADBD" w14:textId="77777777" w:rsidR="00CA77DF" w:rsidRPr="00CA77DF" w:rsidRDefault="00CA77DF" w:rsidP="00CA77DF">
      <w:pPr>
        <w:rPr>
          <w:rFonts w:ascii="Arial" w:hAnsi="Arial" w:cs="Arial"/>
        </w:rPr>
      </w:pPr>
      <w:r w:rsidRPr="00CA77DF">
        <w:rPr>
          <w:rFonts w:ascii="Arial" w:hAnsi="Arial" w:cs="Arial"/>
          <w:b/>
          <w:bCs/>
        </w:rPr>
        <w:t>Wójt Gminy Lipowa</w:t>
      </w:r>
    </w:p>
    <w:p w14:paraId="4629EE6C" w14:textId="77777777" w:rsidR="00CA77DF" w:rsidRPr="00CA77DF" w:rsidRDefault="00CA77DF" w:rsidP="00CA77DF">
      <w:pPr>
        <w:rPr>
          <w:rFonts w:ascii="Arial" w:hAnsi="Arial" w:cs="Arial"/>
        </w:rPr>
      </w:pPr>
      <w:r w:rsidRPr="00CA77DF">
        <w:rPr>
          <w:rFonts w:ascii="Arial" w:hAnsi="Arial" w:cs="Arial"/>
        </w:rPr>
        <w:t>dr Bogusław Wyleciał</w:t>
      </w:r>
    </w:p>
    <w:p w14:paraId="3D06D96E" w14:textId="77777777" w:rsidR="001D3F33" w:rsidRPr="00CA77DF" w:rsidRDefault="001D3F33">
      <w:pPr>
        <w:rPr>
          <w:rFonts w:ascii="Arial" w:hAnsi="Arial" w:cs="Arial"/>
        </w:rPr>
      </w:pPr>
    </w:p>
    <w:sectPr w:rsidR="001D3F33" w:rsidRPr="00CA7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DF"/>
    <w:rsid w:val="0008350C"/>
    <w:rsid w:val="001D3F33"/>
    <w:rsid w:val="0035721E"/>
    <w:rsid w:val="007575FF"/>
    <w:rsid w:val="007D2AAE"/>
    <w:rsid w:val="00C94777"/>
    <w:rsid w:val="00CA77DF"/>
    <w:rsid w:val="00DE40A0"/>
    <w:rsid w:val="00DF6AF7"/>
    <w:rsid w:val="00E6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CF73"/>
  <w15:chartTrackingRefBased/>
  <w15:docId w15:val="{6DACA9E4-AD53-424A-BFE5-1D95DEF7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7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7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7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7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7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7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7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7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7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7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7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7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77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77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77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77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77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77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7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7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7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7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7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77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77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77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7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77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77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Grzyb</dc:creator>
  <cp:keywords/>
  <dc:description/>
  <cp:lastModifiedBy>Wioletta Grzyb</cp:lastModifiedBy>
  <cp:revision>3</cp:revision>
  <dcterms:created xsi:type="dcterms:W3CDTF">2026-07-20T06:25:00Z</dcterms:created>
  <dcterms:modified xsi:type="dcterms:W3CDTF">2026-07-20T06:25:00Z</dcterms:modified>
</cp:coreProperties>
</file>