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CFE0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OGŁOSZENIE</w:t>
      </w:r>
    </w:p>
    <w:p w14:paraId="7593991E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otwartego konkursu ofert na zlecenie realizacji zadania publicznego</w:t>
      </w:r>
    </w:p>
    <w:p w14:paraId="3A65FE72" w14:textId="4C51463C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gminy Lipowa</w:t>
      </w:r>
    </w:p>
    <w:p w14:paraId="43B1D13A" w14:textId="77777777" w:rsidR="001D7DC6" w:rsidRPr="001D7DC6" w:rsidRDefault="001D7DC6" w:rsidP="00F67F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BBDADE" w14:textId="41D54E93" w:rsidR="001044CB" w:rsidRDefault="001D7DC6" w:rsidP="00F67FAE">
      <w:pPr>
        <w:jc w:val="both"/>
        <w:rPr>
          <w:rFonts w:ascii="Times New Roman" w:hAnsi="Times New Roman" w:cs="Times New Roman"/>
        </w:rPr>
      </w:pPr>
      <w:r w:rsidRPr="001D7DC6">
        <w:rPr>
          <w:rFonts w:ascii="Times New Roman" w:hAnsi="Times New Roman" w:cs="Times New Roman"/>
        </w:rPr>
        <w:t>Działając na podstawie art. 30 ust. 2 pkt 4 ustawy z dnia 8 marca 1990 r. o samorządzie gminnym (tekst jednolity Dz.U. z 2025 r. poz. 1153 ze zmianami), art. 11 ust. 1, 2, 3, art. 13 ustawy z dnia 24 kwietnia 2003 r. o działalności pożytku publicznego i o wolontariacie (tekst jednolity Dz.U. z 2025 r. poz. 1338 ze zmianami) oraz uchwały X</w:t>
      </w:r>
      <w:r w:rsidR="007A73A7">
        <w:rPr>
          <w:rFonts w:ascii="Times New Roman" w:hAnsi="Times New Roman" w:cs="Times New Roman"/>
        </w:rPr>
        <w:t>XI</w:t>
      </w:r>
      <w:r w:rsidRPr="001D7DC6">
        <w:rPr>
          <w:rFonts w:ascii="Times New Roman" w:hAnsi="Times New Roman" w:cs="Times New Roman"/>
        </w:rPr>
        <w:t>/</w:t>
      </w:r>
      <w:r w:rsidR="007A73A7">
        <w:rPr>
          <w:rFonts w:ascii="Times New Roman" w:hAnsi="Times New Roman" w:cs="Times New Roman"/>
        </w:rPr>
        <w:t>159</w:t>
      </w:r>
      <w:r w:rsidRPr="001D7DC6">
        <w:rPr>
          <w:rFonts w:ascii="Times New Roman" w:hAnsi="Times New Roman" w:cs="Times New Roman"/>
        </w:rPr>
        <w:t xml:space="preserve">/25 Rady Gminy </w:t>
      </w:r>
      <w:r w:rsidR="007A73A7">
        <w:rPr>
          <w:rFonts w:ascii="Times New Roman" w:hAnsi="Times New Roman" w:cs="Times New Roman"/>
        </w:rPr>
        <w:t xml:space="preserve">Lipowa </w:t>
      </w:r>
      <w:r w:rsidRPr="001D7DC6">
        <w:rPr>
          <w:rFonts w:ascii="Times New Roman" w:hAnsi="Times New Roman" w:cs="Times New Roman"/>
        </w:rPr>
        <w:t xml:space="preserve"> z dnia 2</w:t>
      </w:r>
      <w:r w:rsidR="007A73A7">
        <w:rPr>
          <w:rFonts w:ascii="Times New Roman" w:hAnsi="Times New Roman" w:cs="Times New Roman"/>
        </w:rPr>
        <w:t>7</w:t>
      </w:r>
      <w:r w:rsidRPr="001D7DC6">
        <w:rPr>
          <w:rFonts w:ascii="Times New Roman" w:hAnsi="Times New Roman" w:cs="Times New Roman"/>
        </w:rPr>
        <w:t xml:space="preserve"> listopada 2025 r. w sprawie programu współpracy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z Organizacjami Pozarządowymi oraz innymi podmiotami prowadzącymi działalność pożytku publicznego na rok 2026, </w:t>
      </w:r>
      <w:r w:rsidR="007A73A7">
        <w:rPr>
          <w:rFonts w:ascii="Times New Roman" w:hAnsi="Times New Roman" w:cs="Times New Roman"/>
        </w:rPr>
        <w:t xml:space="preserve"> </w:t>
      </w:r>
      <w:r w:rsidRPr="001D7DC6">
        <w:rPr>
          <w:rFonts w:ascii="Times New Roman" w:hAnsi="Times New Roman" w:cs="Times New Roman"/>
        </w:rPr>
        <w:t xml:space="preserve">Wójt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ogłasza otwarty konkurs ofert.</w:t>
      </w:r>
    </w:p>
    <w:p w14:paraId="375EDB5A" w14:textId="77777777" w:rsidR="007A73A7" w:rsidRPr="007A73A7" w:rsidRDefault="007A73A7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A73A7">
        <w:rPr>
          <w:rFonts w:ascii="Times New Roman" w:hAnsi="Times New Roman" w:cs="Times New Roman"/>
          <w:b/>
          <w:bCs/>
        </w:rPr>
        <w:t>Rodzaj zadania.</w:t>
      </w:r>
    </w:p>
    <w:p w14:paraId="4D11CF21" w14:textId="77777777" w:rsidR="007A73A7" w:rsidRPr="007A73A7" w:rsidRDefault="007A73A7" w:rsidP="00F67FAE">
      <w:pPr>
        <w:jc w:val="both"/>
        <w:rPr>
          <w:rFonts w:ascii="Times New Roman" w:hAnsi="Times New Roman" w:cs="Times New Roman"/>
          <w:b/>
          <w:bCs/>
        </w:rPr>
      </w:pPr>
      <w:r w:rsidRPr="007A73A7">
        <w:rPr>
          <w:rFonts w:ascii="Times New Roman" w:hAnsi="Times New Roman" w:cs="Times New Roman"/>
          <w:b/>
          <w:bCs/>
        </w:rPr>
        <w:t>Zadanie z zakresu wspierania i upowszechniania kultury fizycznej.</w:t>
      </w:r>
    </w:p>
    <w:p w14:paraId="6328E2FB" w14:textId="77777777" w:rsidR="007A73A7" w:rsidRDefault="007A73A7" w:rsidP="00F67FAE">
      <w:pPr>
        <w:jc w:val="both"/>
        <w:rPr>
          <w:rFonts w:ascii="Times New Roman" w:hAnsi="Times New Roman" w:cs="Times New Roman"/>
        </w:rPr>
      </w:pPr>
      <w:r w:rsidRPr="007A73A7">
        <w:rPr>
          <w:rFonts w:ascii="Times New Roman" w:hAnsi="Times New Roman" w:cs="Times New Roman"/>
        </w:rPr>
        <w:t>Celem tego zadania jest:</w:t>
      </w:r>
    </w:p>
    <w:p w14:paraId="24CE075B" w14:textId="62C04B2E" w:rsidR="007A73A7" w:rsidRDefault="007A73A7" w:rsidP="00F67F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73A7">
        <w:rPr>
          <w:rFonts w:ascii="Times New Roman" w:hAnsi="Times New Roman" w:cs="Times New Roman"/>
        </w:rPr>
        <w:t xml:space="preserve">spowodowanie wzrostu aktywności sportowej mieszkańców gminy </w:t>
      </w:r>
      <w:r>
        <w:rPr>
          <w:rFonts w:ascii="Times New Roman" w:hAnsi="Times New Roman" w:cs="Times New Roman"/>
        </w:rPr>
        <w:t>Lipowa</w:t>
      </w:r>
      <w:r w:rsidRPr="007A73A7">
        <w:rPr>
          <w:rFonts w:ascii="Times New Roman" w:hAnsi="Times New Roman" w:cs="Times New Roman"/>
        </w:rPr>
        <w:t>,</w:t>
      </w:r>
    </w:p>
    <w:p w14:paraId="1DC50C45" w14:textId="77777777" w:rsidR="007A73A7" w:rsidRDefault="007A73A7" w:rsidP="00F67F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73A7">
        <w:rPr>
          <w:rFonts w:ascii="Times New Roman" w:hAnsi="Times New Roman" w:cs="Times New Roman"/>
        </w:rPr>
        <w:t xml:space="preserve">poprawa warunków uprawiania sportu przez mieszkańców gminy </w:t>
      </w:r>
      <w:r>
        <w:rPr>
          <w:rFonts w:ascii="Times New Roman" w:hAnsi="Times New Roman" w:cs="Times New Roman"/>
        </w:rPr>
        <w:t>Lipowa</w:t>
      </w:r>
      <w:r w:rsidRPr="007A73A7">
        <w:rPr>
          <w:rFonts w:ascii="Times New Roman" w:hAnsi="Times New Roman" w:cs="Times New Roman"/>
        </w:rPr>
        <w:t>,</w:t>
      </w:r>
    </w:p>
    <w:p w14:paraId="021DF78B" w14:textId="77777777" w:rsidR="007A73A7" w:rsidRDefault="007A73A7" w:rsidP="00F67F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73A7">
        <w:rPr>
          <w:rFonts w:ascii="Times New Roman" w:hAnsi="Times New Roman" w:cs="Times New Roman"/>
        </w:rPr>
        <w:t xml:space="preserve">popularyzacja aktywności fizycznej wśród mieszkańców gminy </w:t>
      </w:r>
      <w:r>
        <w:rPr>
          <w:rFonts w:ascii="Times New Roman" w:hAnsi="Times New Roman" w:cs="Times New Roman"/>
        </w:rPr>
        <w:t>Lipowa</w:t>
      </w:r>
      <w:r w:rsidRPr="007A73A7">
        <w:rPr>
          <w:rFonts w:ascii="Times New Roman" w:hAnsi="Times New Roman" w:cs="Times New Roman"/>
        </w:rPr>
        <w:t>,</w:t>
      </w:r>
    </w:p>
    <w:p w14:paraId="0B03715C" w14:textId="77777777" w:rsidR="000B5244" w:rsidRDefault="007A73A7" w:rsidP="00F67F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B5244">
        <w:rPr>
          <w:rFonts w:ascii="Times New Roman" w:hAnsi="Times New Roman" w:cs="Times New Roman"/>
        </w:rPr>
        <w:t>stworzenie atrakcyjnej oferty z zakresu kultury fizycznej i sportu dotyczącej zabezpieczenia czasu</w:t>
      </w:r>
      <w:r w:rsidR="000B5244" w:rsidRPr="000B5244">
        <w:rPr>
          <w:rFonts w:ascii="Times New Roman" w:hAnsi="Times New Roman" w:cs="Times New Roman"/>
        </w:rPr>
        <w:t xml:space="preserve"> </w:t>
      </w:r>
      <w:r w:rsidRPr="000B5244">
        <w:rPr>
          <w:rFonts w:ascii="Times New Roman" w:hAnsi="Times New Roman" w:cs="Times New Roman"/>
        </w:rPr>
        <w:t>wolnego dzieci i młodzieży,</w:t>
      </w:r>
    </w:p>
    <w:p w14:paraId="3C6E50A3" w14:textId="6AEC6C4B" w:rsidR="007A73A7" w:rsidRPr="000B5244" w:rsidRDefault="007A73A7" w:rsidP="00F67FA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B5244">
        <w:rPr>
          <w:rFonts w:ascii="Times New Roman" w:hAnsi="Times New Roman" w:cs="Times New Roman"/>
        </w:rPr>
        <w:t>promowanie aktywności fizycznej i zdrowego stylu życia.</w:t>
      </w:r>
    </w:p>
    <w:p w14:paraId="0A2E9461" w14:textId="54B6E91F" w:rsidR="007F1ADF" w:rsidRPr="00A30A43" w:rsidRDefault="007A73A7" w:rsidP="00A30A43">
      <w:pPr>
        <w:jc w:val="both"/>
        <w:rPr>
          <w:rFonts w:ascii="Times New Roman" w:hAnsi="Times New Roman" w:cs="Times New Roman"/>
          <w:u w:val="single"/>
        </w:rPr>
      </w:pPr>
      <w:r w:rsidRPr="00A30A43">
        <w:rPr>
          <w:rFonts w:ascii="Times New Roman" w:hAnsi="Times New Roman" w:cs="Times New Roman"/>
          <w:u w:val="single"/>
        </w:rPr>
        <w:t xml:space="preserve">Zlecanie realizacji zadań publicznych jako zadań zleconych w powyższym zakresie </w:t>
      </w:r>
      <w:r w:rsidR="00A30A43" w:rsidRPr="00A30A43">
        <w:rPr>
          <w:rFonts w:ascii="Times New Roman" w:hAnsi="Times New Roman" w:cs="Times New Roman"/>
          <w:u w:val="single"/>
        </w:rPr>
        <w:t>będzie miało formę wsparcia.</w:t>
      </w:r>
    </w:p>
    <w:p w14:paraId="242110AA" w14:textId="27880C5D" w:rsidR="007F1ADF" w:rsidRPr="00A30A43" w:rsidRDefault="007F1ADF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30A43">
        <w:rPr>
          <w:rFonts w:ascii="Times New Roman" w:hAnsi="Times New Roman" w:cs="Times New Roman"/>
          <w:b/>
          <w:bCs/>
        </w:rPr>
        <w:t xml:space="preserve">Wysokość środków publicznych przeznaczonych w budżecie gminy </w:t>
      </w:r>
      <w:r w:rsidR="00F67FAE" w:rsidRPr="00A30A43">
        <w:rPr>
          <w:rFonts w:ascii="Times New Roman" w:hAnsi="Times New Roman" w:cs="Times New Roman"/>
          <w:b/>
          <w:bCs/>
        </w:rPr>
        <w:t>Lipowa na</w:t>
      </w:r>
      <w:r w:rsidRPr="00A30A43">
        <w:rPr>
          <w:rFonts w:ascii="Times New Roman" w:hAnsi="Times New Roman" w:cs="Times New Roman"/>
          <w:b/>
          <w:bCs/>
        </w:rPr>
        <w:t xml:space="preserve"> realizację tego zadania</w:t>
      </w:r>
      <w:r w:rsidR="00A30A43" w:rsidRPr="00A30A43">
        <w:rPr>
          <w:rFonts w:ascii="Times New Roman" w:hAnsi="Times New Roman" w:cs="Times New Roman"/>
          <w:b/>
          <w:bCs/>
        </w:rPr>
        <w:t xml:space="preserve"> </w:t>
      </w:r>
      <w:r w:rsidR="00F62AB2" w:rsidRPr="00A30A43">
        <w:rPr>
          <w:rFonts w:ascii="Times New Roman" w:hAnsi="Times New Roman" w:cs="Times New Roman"/>
          <w:b/>
          <w:bCs/>
        </w:rPr>
        <w:t>191</w:t>
      </w:r>
      <w:r w:rsidR="00C67EDC">
        <w:rPr>
          <w:rFonts w:ascii="Times New Roman" w:hAnsi="Times New Roman" w:cs="Times New Roman"/>
          <w:b/>
          <w:bCs/>
        </w:rPr>
        <w:t> 000,00</w:t>
      </w:r>
      <w:r w:rsidRPr="00A30A43">
        <w:rPr>
          <w:rFonts w:ascii="Times New Roman" w:hAnsi="Times New Roman" w:cs="Times New Roman"/>
          <w:b/>
          <w:bCs/>
        </w:rPr>
        <w:t xml:space="preserve"> zł (słownie: </w:t>
      </w:r>
      <w:r w:rsidR="00F62AB2" w:rsidRPr="00A30A43">
        <w:rPr>
          <w:rFonts w:ascii="Times New Roman" w:hAnsi="Times New Roman" w:cs="Times New Roman"/>
          <w:b/>
          <w:bCs/>
        </w:rPr>
        <w:t>sto dziewięćdziesiąt jeden</w:t>
      </w:r>
      <w:r w:rsidRPr="00A30A43">
        <w:rPr>
          <w:rFonts w:ascii="Times New Roman" w:hAnsi="Times New Roman" w:cs="Times New Roman"/>
          <w:b/>
          <w:bCs/>
        </w:rPr>
        <w:t xml:space="preserve"> tysięcy 00/100 złotych)</w:t>
      </w:r>
    </w:p>
    <w:p w14:paraId="12EF4ED9" w14:textId="77777777" w:rsidR="00F67FAE" w:rsidRPr="00A30A43" w:rsidRDefault="00F67FAE" w:rsidP="00F67FAE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CC92472" w14:textId="1742D41F" w:rsidR="00F67FAE" w:rsidRDefault="00F67FAE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Zasady przyznawania dotacji.</w:t>
      </w:r>
    </w:p>
    <w:p w14:paraId="59531E83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Do złożenia oferty uprawnione są organizacje pozarządowe w rozumieniu ustawy z dnia 24 kwietnia 2003 r. o działalności pożytku publicznego i o wolontariacie oraz podmioty wymienione w art. 3 ust. 3 przytoczonej ustawy.</w:t>
      </w:r>
    </w:p>
    <w:p w14:paraId="349DE5DD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Dwie lub więcej organizacje pozarządowe lub pozostałe podmioty wymienione w pkt 1 mogą złożyć ofertę wspólną.</w:t>
      </w:r>
    </w:p>
    <w:p w14:paraId="0F0025C7" w14:textId="02A5FB14" w:rsidR="00F67FAE" w:rsidRP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Oferta wspólna wskazuje:</w:t>
      </w:r>
    </w:p>
    <w:p w14:paraId="06BACEC8" w14:textId="1B91CD2F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jakie działania w ramach realizacji zadania publicznego będą wykonywać poszczególne organizacje pozarządowe lub pozostałe podmioty wymienione w art. 3 ust. 3 przytoczonej wyżej ustawy,</w:t>
      </w:r>
    </w:p>
    <w:p w14:paraId="479B88F3" w14:textId="5A00E6FD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sposób reprezentacji podmiotów składających ofertę wobec organu administracji publicznej.</w:t>
      </w:r>
    </w:p>
    <w:p w14:paraId="283BA256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Złożenie oferty nie jest równoznaczne z przyznaniem dotacji.</w:t>
      </w:r>
    </w:p>
    <w:p w14:paraId="4FA048F5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Wzór oferty stanowi załącznik nr 1 do Rozporządzenia Przewodniczącego Komitetu do Spraw Pożytku Publicznego z dnia 24 października 2018 r. w sprawie wzorów ofert i </w:t>
      </w:r>
      <w:r w:rsidRPr="00F67FAE">
        <w:rPr>
          <w:rFonts w:ascii="Times New Roman" w:hAnsi="Times New Roman" w:cs="Times New Roman"/>
        </w:rPr>
        <w:lastRenderedPageBreak/>
        <w:t>ramowych wzorów umów dotyczących realizacji zadań publicznych oraz wzorów sprawozdań z wykonania tych zadań (Dz. U. z 2018 r., poz. 2057).</w:t>
      </w:r>
    </w:p>
    <w:p w14:paraId="35909BF0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Wzory ofert są do pobrania w budynku Urzędu Gminy Lipowa pokój nr 20 w godzinach pracy Urzędu oraz na stronie BIP Urzędu Gminy </w:t>
      </w:r>
      <w:r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49471357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Oferty należy składać w formie pisemnej.</w:t>
      </w:r>
    </w:p>
    <w:p w14:paraId="58F6843D" w14:textId="3AC71CFB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musi być podpisana przez osoby uprawnione do reprezentowania danego podmiotu i składania w jego imieniu oświadczenia woli (zgodnie z zapisem w statucie lub KRS)</w:t>
      </w:r>
    </w:p>
    <w:p w14:paraId="05F698DF" w14:textId="6B359562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wystąpienia przez ww. osoby upoważnień lub pełnomocnictw do podpisania dokumentów – upoważnienia muszą być dołączone do oferty.</w:t>
      </w:r>
    </w:p>
    <w:p w14:paraId="47A8FE3B" w14:textId="48824969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Odrzuceniu podlegają oferty:</w:t>
      </w:r>
    </w:p>
    <w:p w14:paraId="392E006A" w14:textId="0EF1ADD8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niezgodnie ze wzorem,</w:t>
      </w:r>
    </w:p>
    <w:p w14:paraId="34D2BA53" w14:textId="2280B229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po terminie,</w:t>
      </w:r>
    </w:p>
    <w:p w14:paraId="1342D780" w14:textId="3F679DA7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przez podmiot nieuprawniony,</w:t>
      </w:r>
    </w:p>
    <w:p w14:paraId="0651F8B5" w14:textId="7DAAA731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niedotyczące pod względem merytorycznym zadań wskazanych w niniejszym ogłoszeniu,</w:t>
      </w:r>
    </w:p>
    <w:p w14:paraId="11BEFBDE" w14:textId="2F440415" w:rsid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błędnie wypełnione lub niekompletne.</w:t>
      </w:r>
    </w:p>
    <w:p w14:paraId="1FF20DF7" w14:textId="1FC3528E" w:rsidR="00A30A43" w:rsidRPr="00F67FAE" w:rsidRDefault="000E76EF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30A43">
        <w:rPr>
          <w:rFonts w:ascii="Times New Roman" w:hAnsi="Times New Roman" w:cs="Times New Roman"/>
        </w:rPr>
        <w:t>łożenie oferty na zadanie, którego termin realizacji nie mieści się w przedziale czasowym wskazanym w ogłoszeniu.</w:t>
      </w:r>
    </w:p>
    <w:p w14:paraId="66D12B65" w14:textId="28661043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przewiduje się wezwania oferenta do uzupełnienia lub poprawienia złożonej oferty.</w:t>
      </w:r>
    </w:p>
    <w:p w14:paraId="017AA0EE" w14:textId="50BAB98F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Kwota przyznanej dotacji może być niższa od wnioskowanej w ofercie.</w:t>
      </w:r>
    </w:p>
    <w:p w14:paraId="587C78C4" w14:textId="504C8438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Organ zlecający zastrzega sobie prawo do odwołania konkursu bez podania przyczyn.</w:t>
      </w:r>
    </w:p>
    <w:p w14:paraId="3A31DAC9" w14:textId="39084C22" w:rsidR="00F67FAE" w:rsidRPr="009E319C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Organ zlecający unieważni konkurs, jeżeli:</w:t>
      </w:r>
    </w:p>
    <w:p w14:paraId="25A31F52" w14:textId="00B3DF49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zostanie złożona żadna oferta,</w:t>
      </w:r>
    </w:p>
    <w:p w14:paraId="7DF55F82" w14:textId="7D2CF92C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żadna ze złożonych ofert nie będzie spełniać wymogów określonych w niniejszym ogłoszeniu.</w:t>
      </w:r>
    </w:p>
    <w:p w14:paraId="3344B2BF" w14:textId="58567E62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Informacja o odwołaniu lub unieważnieniu konkursu zostanie niezwłocznie podana do publicznej</w:t>
      </w:r>
      <w:r w:rsidR="009E319C" w:rsidRPr="009E319C">
        <w:rPr>
          <w:rFonts w:ascii="Times New Roman" w:hAnsi="Times New Roman" w:cs="Times New Roman"/>
          <w:b/>
          <w:bCs/>
        </w:rPr>
        <w:t xml:space="preserve"> </w:t>
      </w:r>
      <w:r w:rsidRPr="009E319C">
        <w:rPr>
          <w:rFonts w:ascii="Times New Roman" w:hAnsi="Times New Roman" w:cs="Times New Roman"/>
          <w:b/>
          <w:bCs/>
        </w:rPr>
        <w:t>wiadomości poprzez jej zamieszczenie:</w:t>
      </w:r>
    </w:p>
    <w:p w14:paraId="6D8A215A" w14:textId="07B1022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 Biuletynie Informacji Publicznej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672E5CF9" w14:textId="408D8F73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tablicy ogłoszeń znajdującej się w Urzędzie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78B1B038" w14:textId="2D8F1FB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stronie internetowej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53C24689" w14:textId="07B1B5EA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Od rozstrzygnięcia konkursu ofert nie przysługuje odwołanie.</w:t>
      </w:r>
    </w:p>
    <w:p w14:paraId="21ABAC6B" w14:textId="7638C9F7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Warunkiem otrzymania dotacji jest zawarcie umowy dotacji (w przypadku przyznania dotacji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w wysokości mniejszej niż wnioskowana należy przedłożyć korektę kosztorysu projektu oraz planu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i harmonogramu realizacji zadania – jeżeli zachodzi taka potrzeba).</w:t>
      </w:r>
    </w:p>
    <w:p w14:paraId="3ED02B1C" w14:textId="7F7D7C80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Uzyskana dotacja może zostać przekazana wyłącznie na wydatki bezpośrednio związane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z realizacją zadania.</w:t>
      </w:r>
    </w:p>
    <w:p w14:paraId="577A5340" w14:textId="5A21C2AB" w:rsidR="00354308" w:rsidRDefault="00F67FAE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Praca wolontariuszy oraz praca społeczna członków </w:t>
      </w:r>
      <w:r w:rsidR="000E76EF" w:rsidRPr="00F67FAE">
        <w:rPr>
          <w:rFonts w:ascii="Times New Roman" w:hAnsi="Times New Roman" w:cs="Times New Roman"/>
        </w:rPr>
        <w:t>mogą</w:t>
      </w:r>
      <w:r w:rsidRPr="00F67FAE">
        <w:rPr>
          <w:rFonts w:ascii="Times New Roman" w:hAnsi="Times New Roman" w:cs="Times New Roman"/>
        </w:rPr>
        <w:t xml:space="preserve"> stanowić wkład osobowy organizacji.</w:t>
      </w:r>
    </w:p>
    <w:p w14:paraId="1B207CFD" w14:textId="77777777" w:rsidR="00DD0C68" w:rsidRDefault="00354308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Uzyskana dotacja może zostać przeznaczona wyłącznie na wydatki bezpośrednio związane z realizacją zadania. </w:t>
      </w:r>
    </w:p>
    <w:p w14:paraId="1F247BCA" w14:textId="0D7D4DDB" w:rsidR="00354308" w:rsidRDefault="00354308" w:rsidP="00DD0C68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DD0C68">
        <w:rPr>
          <w:rFonts w:ascii="Times New Roman" w:hAnsi="Times New Roman" w:cs="Times New Roman"/>
          <w:b/>
          <w:bCs/>
        </w:rPr>
        <w:t>W ramach dotacji nie będą finansowane/dofinansowane w szczególności następujące koszty</w:t>
      </w:r>
      <w:r>
        <w:rPr>
          <w:rFonts w:ascii="Times New Roman" w:hAnsi="Times New Roman" w:cs="Times New Roman"/>
        </w:rPr>
        <w:t>:</w:t>
      </w:r>
    </w:p>
    <w:p w14:paraId="3CE2B9FF" w14:textId="60CB53DC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Rezerwy na pokrycie przyszłych strat lub zobowiązań,</w:t>
      </w:r>
    </w:p>
    <w:p w14:paraId="514A1C4E" w14:textId="5A803428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odsetki z tytułu niezapłaconych w terminie zobowiązań,</w:t>
      </w:r>
    </w:p>
    <w:p w14:paraId="2F247046" w14:textId="06B302B3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opłaty bankowe,</w:t>
      </w:r>
    </w:p>
    <w:p w14:paraId="40355D39" w14:textId="0B86970F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wydatki nie odnoszące się bezpośrednio do projektu,</w:t>
      </w:r>
    </w:p>
    <w:p w14:paraId="39EE6311" w14:textId="6DCF1B2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utrzymanie rachunku bankowego</w:t>
      </w:r>
    </w:p>
    <w:p w14:paraId="6299924C" w14:textId="3B0F3D5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stałe podmiotów, w tym opłaty związane z utrzymaniem siedziby </w:t>
      </w:r>
      <w:r w:rsidR="00DD0C68">
        <w:rPr>
          <w:rFonts w:ascii="Times New Roman" w:hAnsi="Times New Roman" w:cs="Times New Roman"/>
        </w:rPr>
        <w:t>oferenta</w:t>
      </w:r>
      <w:r>
        <w:rPr>
          <w:rFonts w:ascii="Times New Roman" w:hAnsi="Times New Roman" w:cs="Times New Roman"/>
        </w:rPr>
        <w:t xml:space="preserve"> (opłaty czynszowe, należności za media, telefony, dostęp do Internetu.</w:t>
      </w:r>
    </w:p>
    <w:p w14:paraId="06385D96" w14:textId="3EECAEAF" w:rsidR="00DD0C68" w:rsidRDefault="00DD0C68" w:rsidP="00DD0C6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ramach dotacji mogą być finansowane/dofinansowane następujące koszty:</w:t>
      </w:r>
    </w:p>
    <w:p w14:paraId="08529951" w14:textId="4B757E81" w:rsidR="00DD0C68" w:rsidRDefault="00DD0C68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bezpośrednio związane z realizowanym projektem i są niezbędne dla jego realizacji;</w:t>
      </w:r>
    </w:p>
    <w:p w14:paraId="3D56F608" w14:textId="73337E35" w:rsidR="00DD0C68" w:rsidRDefault="00F64FDB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uwzględnione</w:t>
      </w:r>
      <w:r w:rsidR="00DD0C68">
        <w:rPr>
          <w:rFonts w:ascii="Times New Roman" w:hAnsi="Times New Roman" w:cs="Times New Roman"/>
        </w:rPr>
        <w:t xml:space="preserve"> w budżecie projektu;</w:t>
      </w:r>
    </w:p>
    <w:p w14:paraId="72EEFC02" w14:textId="778E25D3" w:rsidR="0047687F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poniesione w okresie realizacji zadania;</w:t>
      </w:r>
    </w:p>
    <w:p w14:paraId="065E23E4" w14:textId="61B3184D" w:rsidR="0047687F" w:rsidRPr="00DD0C68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poparte właściwymi dowodami księgowymi.</w:t>
      </w:r>
    </w:p>
    <w:p w14:paraId="4D2B742E" w14:textId="50BF9ACD" w:rsidR="00DD0C68" w:rsidRPr="00DD0C68" w:rsidRDefault="00840C84" w:rsidP="00840C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0C84">
        <w:rPr>
          <w:rFonts w:ascii="Times New Roman" w:hAnsi="Times New Roman" w:cs="Times New Roman"/>
          <w:b/>
          <w:bCs/>
        </w:rPr>
        <w:t>Wymagany udział środków finansowych własnych – minimum 10% przyznanej dotacji w tym 5% wkładu własnego osobowego oraz 5% wkładu własnego finansowego</w:t>
      </w:r>
      <w:r>
        <w:rPr>
          <w:rFonts w:ascii="Times New Roman" w:hAnsi="Times New Roman" w:cs="Times New Roman"/>
        </w:rPr>
        <w:t>.</w:t>
      </w:r>
    </w:p>
    <w:p w14:paraId="2E7112FC" w14:textId="77777777" w:rsidR="0090325D" w:rsidRPr="0090325D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90325D">
        <w:rPr>
          <w:rFonts w:ascii="Times New Roman" w:hAnsi="Times New Roman" w:cs="Times New Roman"/>
          <w:b/>
          <w:bCs/>
        </w:rPr>
        <w:t>Termin realizacji zadania.</w:t>
      </w:r>
    </w:p>
    <w:p w14:paraId="01C97182" w14:textId="28EF02A2" w:rsidR="0090325D" w:rsidRPr="00840C84" w:rsidRDefault="0090325D" w:rsidP="0090325D">
      <w:pPr>
        <w:pStyle w:val="Akapitzlist"/>
        <w:jc w:val="both"/>
        <w:rPr>
          <w:rFonts w:ascii="Times New Roman" w:hAnsi="Times New Roman" w:cs="Times New Roman"/>
          <w:u w:val="single"/>
        </w:rPr>
      </w:pPr>
      <w:r w:rsidRPr="00840C84">
        <w:rPr>
          <w:rFonts w:ascii="Times New Roman" w:hAnsi="Times New Roman" w:cs="Times New Roman"/>
          <w:u w:val="single"/>
        </w:rPr>
        <w:t xml:space="preserve">W terminie: od dnia </w:t>
      </w:r>
      <w:r w:rsidR="004608DF">
        <w:rPr>
          <w:rFonts w:ascii="Times New Roman" w:hAnsi="Times New Roman" w:cs="Times New Roman"/>
          <w:u w:val="single"/>
        </w:rPr>
        <w:t>1</w:t>
      </w:r>
      <w:r w:rsidR="00CF26B9">
        <w:rPr>
          <w:rFonts w:ascii="Times New Roman" w:hAnsi="Times New Roman" w:cs="Times New Roman"/>
          <w:u w:val="single"/>
        </w:rPr>
        <w:t>6</w:t>
      </w:r>
      <w:r w:rsidR="00F62AB2" w:rsidRPr="00840C84">
        <w:rPr>
          <w:rFonts w:ascii="Times New Roman" w:hAnsi="Times New Roman" w:cs="Times New Roman"/>
          <w:u w:val="single"/>
        </w:rPr>
        <w:t xml:space="preserve"> marca</w:t>
      </w:r>
      <w:r w:rsidRPr="00840C84">
        <w:rPr>
          <w:rFonts w:ascii="Times New Roman" w:hAnsi="Times New Roman" w:cs="Times New Roman"/>
          <w:u w:val="single"/>
        </w:rPr>
        <w:t xml:space="preserve"> do dnia </w:t>
      </w:r>
      <w:r w:rsidR="00840C84" w:rsidRPr="00840C84">
        <w:rPr>
          <w:rFonts w:ascii="Times New Roman" w:hAnsi="Times New Roman" w:cs="Times New Roman"/>
          <w:u w:val="single"/>
        </w:rPr>
        <w:t>12</w:t>
      </w:r>
      <w:r w:rsidRPr="00840C84">
        <w:rPr>
          <w:rFonts w:ascii="Times New Roman" w:hAnsi="Times New Roman" w:cs="Times New Roman"/>
          <w:u w:val="single"/>
        </w:rPr>
        <w:t xml:space="preserve"> grudnia 2026 r.</w:t>
      </w:r>
    </w:p>
    <w:p w14:paraId="374A19F1" w14:textId="77777777" w:rsidR="0090325D" w:rsidRDefault="0090325D" w:rsidP="0090325D">
      <w:pPr>
        <w:pStyle w:val="Akapitzlist"/>
        <w:jc w:val="both"/>
        <w:rPr>
          <w:rFonts w:ascii="Times New Roman" w:hAnsi="Times New Roman" w:cs="Times New Roman"/>
        </w:rPr>
      </w:pPr>
    </w:p>
    <w:p w14:paraId="049B4BF0" w14:textId="77777777" w:rsidR="0090325D" w:rsidRPr="007F2B97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F2B97">
        <w:rPr>
          <w:rFonts w:ascii="Times New Roman" w:hAnsi="Times New Roman" w:cs="Times New Roman"/>
          <w:b/>
          <w:bCs/>
        </w:rPr>
        <w:t>Szczegóły dotyczące zadania.</w:t>
      </w:r>
    </w:p>
    <w:p w14:paraId="54BCDC53" w14:textId="77777777" w:rsidR="0090325D" w:rsidRPr="0090325D" w:rsidRDefault="0090325D" w:rsidP="007F2B97">
      <w:pPr>
        <w:pStyle w:val="Akapitzlist"/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Zadania zgłaszane do konkursu powinny być realizowane w szczególności poprzez:</w:t>
      </w:r>
    </w:p>
    <w:p w14:paraId="6C5D4773" w14:textId="7F932FD3" w:rsidR="0090325D" w:rsidRPr="0090325D" w:rsidRDefault="0090325D" w:rsidP="007F2B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organizowanie szkolenia w poszczególnych dyscyplinach sportowych,</w:t>
      </w:r>
    </w:p>
    <w:p w14:paraId="21E8E26A" w14:textId="77777777" w:rsid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F2B97">
        <w:rPr>
          <w:rFonts w:ascii="Times New Roman" w:hAnsi="Times New Roman" w:cs="Times New Roman"/>
        </w:rPr>
        <w:t>organizację i udział w zawodach w ramach współzawodnictwa sportowego (prowadzonego przez</w:t>
      </w:r>
      <w:r w:rsidR="007F2B97" w:rsidRPr="007F2B97">
        <w:rPr>
          <w:rFonts w:ascii="Times New Roman" w:hAnsi="Times New Roman" w:cs="Times New Roman"/>
        </w:rPr>
        <w:t xml:space="preserve"> </w:t>
      </w:r>
      <w:r w:rsidRPr="007F2B97">
        <w:rPr>
          <w:rFonts w:ascii="Times New Roman" w:hAnsi="Times New Roman" w:cs="Times New Roman"/>
        </w:rPr>
        <w:t>odpowiednie krajowe związki sportowe),</w:t>
      </w:r>
    </w:p>
    <w:p w14:paraId="027D692C" w14:textId="0C25D1A8" w:rsidR="0090325D" w:rsidRP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2B5E">
        <w:rPr>
          <w:rFonts w:ascii="Times New Roman" w:hAnsi="Times New Roman" w:cs="Times New Roman"/>
        </w:rPr>
        <w:t>podejmowanie działań mających na celu zwiększenie liczby osób czynnie uprawiających sport oraz</w:t>
      </w:r>
      <w:r w:rsidR="007F2B97" w:rsidRPr="000D2B5E"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>propagowanie zdrowego trybu życia</w:t>
      </w:r>
      <w:r w:rsidR="000D2B5E" w:rsidRPr="000D2B5E">
        <w:rPr>
          <w:rFonts w:ascii="Times New Roman" w:hAnsi="Times New Roman" w:cs="Times New Roman"/>
        </w:rPr>
        <w:t>.</w:t>
      </w:r>
    </w:p>
    <w:p w14:paraId="3ECCE464" w14:textId="0A4014E7" w:rsidR="000D2B5E" w:rsidRPr="001A189E" w:rsidRDefault="000D2B5E" w:rsidP="000D2B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A189E">
        <w:rPr>
          <w:rFonts w:ascii="Times New Roman" w:hAnsi="Times New Roman" w:cs="Times New Roman"/>
          <w:b/>
          <w:bCs/>
        </w:rPr>
        <w:t>Termin składania ofert.</w:t>
      </w:r>
    </w:p>
    <w:p w14:paraId="0A380AC4" w14:textId="0FB4B36B" w:rsidR="001A189E" w:rsidRPr="00840C84" w:rsidRDefault="000D2B5E" w:rsidP="001A189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</w:rPr>
      </w:pPr>
      <w:r w:rsidRPr="000D2B5E">
        <w:rPr>
          <w:rFonts w:ascii="Times New Roman" w:hAnsi="Times New Roman" w:cs="Times New Roman"/>
        </w:rPr>
        <w:t>Warunkiem przystąpienia do konkursu jest złożenie oferty zgodnie ze wzorem, o którym mowa</w:t>
      </w:r>
      <w:r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 xml:space="preserve">w pkt 3 ppkt 5, w terminie do dnia </w:t>
      </w:r>
      <w:r w:rsidR="00840C84" w:rsidRPr="00840C84">
        <w:rPr>
          <w:rFonts w:ascii="Times New Roman" w:hAnsi="Times New Roman" w:cs="Times New Roman"/>
          <w:b/>
          <w:bCs/>
        </w:rPr>
        <w:t>2</w:t>
      </w:r>
      <w:r w:rsidR="00CF26B9">
        <w:rPr>
          <w:rFonts w:ascii="Times New Roman" w:hAnsi="Times New Roman" w:cs="Times New Roman"/>
          <w:b/>
          <w:bCs/>
        </w:rPr>
        <w:t>5</w:t>
      </w:r>
      <w:r w:rsidR="00840C84" w:rsidRPr="00840C84">
        <w:rPr>
          <w:rFonts w:ascii="Times New Roman" w:hAnsi="Times New Roman" w:cs="Times New Roman"/>
          <w:b/>
          <w:bCs/>
        </w:rPr>
        <w:t xml:space="preserve"> lutego</w:t>
      </w:r>
      <w:r w:rsidRPr="00840C84">
        <w:rPr>
          <w:rFonts w:ascii="Times New Roman" w:hAnsi="Times New Roman" w:cs="Times New Roman"/>
          <w:b/>
          <w:bCs/>
        </w:rPr>
        <w:t xml:space="preserve"> 2026 r.</w:t>
      </w:r>
    </w:p>
    <w:p w14:paraId="3B61C87B" w14:textId="628ADB3D" w:rsidR="000D2B5E" w:rsidRPr="00840C84" w:rsidRDefault="000D2B5E" w:rsidP="000D2B5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i/>
          <w:iCs/>
        </w:rPr>
      </w:pPr>
      <w:r w:rsidRPr="001A189E">
        <w:rPr>
          <w:rFonts w:ascii="Times New Roman" w:hAnsi="Times New Roman" w:cs="Times New Roman"/>
        </w:rPr>
        <w:t xml:space="preserve">Oferty należy składać </w:t>
      </w:r>
      <w:r w:rsidR="001A189E">
        <w:rPr>
          <w:rFonts w:ascii="Times New Roman" w:hAnsi="Times New Roman" w:cs="Times New Roman"/>
        </w:rPr>
        <w:t>w Biurze Obsługi Klienta</w:t>
      </w:r>
      <w:r w:rsidRPr="001A189E">
        <w:rPr>
          <w:rFonts w:ascii="Times New Roman" w:hAnsi="Times New Roman" w:cs="Times New Roman"/>
        </w:rPr>
        <w:t xml:space="preserve"> Urzędu Gminy Lipowa, ul. Wiejska 44, 34-324 Lipowa osobiście lub listownie (decyduje data wpływu do Urzędu Gminy) w zamkniętej</w:t>
      </w:r>
      <w:r w:rsidR="001A189E" w:rsidRPr="001A189E">
        <w:rPr>
          <w:rFonts w:ascii="Times New Roman" w:hAnsi="Times New Roman" w:cs="Times New Roman"/>
        </w:rPr>
        <w:t xml:space="preserve"> </w:t>
      </w:r>
      <w:r w:rsidRPr="001A189E">
        <w:rPr>
          <w:rFonts w:ascii="Times New Roman" w:hAnsi="Times New Roman" w:cs="Times New Roman"/>
        </w:rPr>
        <w:t xml:space="preserve">kopercie z adnotacją: </w:t>
      </w:r>
      <w:r w:rsidRPr="00840C84">
        <w:rPr>
          <w:rFonts w:ascii="Times New Roman" w:hAnsi="Times New Roman" w:cs="Times New Roman"/>
          <w:b/>
          <w:bCs/>
          <w:i/>
          <w:iCs/>
        </w:rPr>
        <w:t>„Otwarty konkurs ofert z zakresu wspierania i upowszechniania kultury fizycznej – 2026 rok.”</w:t>
      </w:r>
    </w:p>
    <w:p w14:paraId="2CC97538" w14:textId="36FD3AB5" w:rsidR="005C26D0" w:rsidRPr="005C26D0" w:rsidRDefault="005C26D0" w:rsidP="005C26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C26D0">
        <w:rPr>
          <w:rFonts w:ascii="Times New Roman" w:hAnsi="Times New Roman" w:cs="Times New Roman"/>
          <w:b/>
          <w:bCs/>
        </w:rPr>
        <w:t>Tryb i kryteria stosowane przy dokonywaniu wyboru ofert oraz termin dokonania wyboru ofert.</w:t>
      </w:r>
    </w:p>
    <w:p w14:paraId="75CAA50A" w14:textId="77777777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Oferty zostaną rozpatrzone w terminie do 14 dni od dnia upływu terminu do składania ofert.</w:t>
      </w:r>
    </w:p>
    <w:p w14:paraId="5AA5FC06" w14:textId="35A72464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 xml:space="preserve">Wyboru oferty w drodze otwartego konkursu dokonuje Wójt Gminy </w:t>
      </w:r>
      <w:r w:rsidR="004608DF">
        <w:rPr>
          <w:rFonts w:ascii="Times New Roman" w:hAnsi="Times New Roman" w:cs="Times New Roman"/>
        </w:rPr>
        <w:t>Lipowa</w:t>
      </w:r>
      <w:r w:rsidRPr="005C26D0">
        <w:rPr>
          <w:rFonts w:ascii="Times New Roman" w:hAnsi="Times New Roman" w:cs="Times New Roman"/>
        </w:rPr>
        <w:t>, po zapoznaniu się z opinią Komisji Konkursowej.</w:t>
      </w:r>
    </w:p>
    <w:p w14:paraId="0C40CB47" w14:textId="33C2FE63" w:rsidR="005C26D0" w:rsidRP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Przy rozpatrywaniu ofert, zgodnie z art. 15 ust. 1 ustawy o działalności pożytku publicznego i o wolontariacie, organ administracji publicznej:</w:t>
      </w:r>
    </w:p>
    <w:p w14:paraId="2CC30E8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a) ocenia możliwość realizacji zadania przez oferentów,</w:t>
      </w:r>
    </w:p>
    <w:p w14:paraId="5212140F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lastRenderedPageBreak/>
        <w:t>b) ocenia przedstawioną kalkulację kosztów realizacji zadania publicznego, w tym</w:t>
      </w:r>
    </w:p>
    <w:p w14:paraId="1A985F5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 odniesieniu do zakresu rzeczowego zadania,</w:t>
      </w:r>
    </w:p>
    <w:p w14:paraId="628D4E1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c) ocenia proponowaną jakość wykonania zadania i kwalifikacje osób, przy udziale których</w:t>
      </w:r>
    </w:p>
    <w:p w14:paraId="61F8990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oferenci będą realizować zadanie publiczne,</w:t>
      </w:r>
    </w:p>
    <w:p w14:paraId="1913538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d) w przypadku, gdy oferta dotyczy wsparcia realizacji zadania publicznego, uwzględnia</w:t>
      </w:r>
    </w:p>
    <w:p w14:paraId="1577F51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planowany przez oferentów udział środków finansowych własnych lub środków</w:t>
      </w:r>
    </w:p>
    <w:p w14:paraId="3601B8F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pochodzących z innych źródeł na realizację zadania publicznego,</w:t>
      </w:r>
    </w:p>
    <w:p w14:paraId="7B2288A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e) uwzględnia planowany przez oferentów wkład rzeczowy, osobowy, w tym świadczenia</w:t>
      </w:r>
    </w:p>
    <w:p w14:paraId="76E0E76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wolontariuszy i pracę społeczną członków,</w:t>
      </w:r>
    </w:p>
    <w:p w14:paraId="2D1A1C95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f) uwzględnia analizę i ocenę realizacji zleconych zadań publicznych w przypadku oferentów,</w:t>
      </w:r>
    </w:p>
    <w:p w14:paraId="5DC74297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którzy w latach poprzednich realizowali zlecone zadania publiczne, biorąc pod uwagę</w:t>
      </w:r>
    </w:p>
    <w:p w14:paraId="6F6380D0" w14:textId="4052791E" w:rsid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rzetelność i terminowość oraz sposób rozliczenia otrzymanych na ten cel środków.</w:t>
      </w:r>
    </w:p>
    <w:p w14:paraId="7910B64A" w14:textId="77777777" w:rsidR="004608DF" w:rsidRDefault="004608DF" w:rsidP="005C26D0">
      <w:pPr>
        <w:pStyle w:val="Akapitzlist"/>
        <w:jc w:val="both"/>
        <w:rPr>
          <w:rFonts w:ascii="Times New Roman" w:hAnsi="Times New Roman" w:cs="Times New Roman"/>
        </w:rPr>
      </w:pPr>
    </w:p>
    <w:p w14:paraId="31FFBE09" w14:textId="7826961E" w:rsidR="004608DF" w:rsidRPr="001742BB" w:rsidRDefault="004608DF" w:rsidP="004608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Warunki realizacji zadania.</w:t>
      </w:r>
    </w:p>
    <w:p w14:paraId="39764DDC" w14:textId="6CBCBD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742BB">
        <w:rPr>
          <w:rFonts w:ascii="Times New Roman" w:hAnsi="Times New Roman" w:cs="Times New Roman"/>
        </w:rPr>
        <w:t>eżeli dany wydatek wykazany w sprawozdaniu z realizacji zadania publicznego nie jest równy</w:t>
      </w:r>
    </w:p>
    <w:p w14:paraId="42534847" w14:textId="5BA670D2" w:rsidR="001742BB" w:rsidRDefault="001742BB" w:rsidP="001742BB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</w:rPr>
        <w:t>odpowiedniemu kosztowi określonemu w umowie, to uznaje się go za zgodny z umową wtedy, gdy nie</w:t>
      </w:r>
      <w:r>
        <w:rPr>
          <w:rFonts w:ascii="Times New Roman" w:hAnsi="Times New Roman" w:cs="Times New Roman"/>
        </w:rPr>
        <w:t xml:space="preserve"> </w:t>
      </w:r>
      <w:r w:rsidRPr="001742BB">
        <w:rPr>
          <w:rFonts w:ascii="Times New Roman" w:hAnsi="Times New Roman" w:cs="Times New Roman"/>
        </w:rPr>
        <w:t>nastąpiło zwiększenie tego wydatku o więcej niż</w:t>
      </w:r>
      <w:r w:rsidRPr="001742BB">
        <w:rPr>
          <w:rFonts w:ascii="Times New Roman" w:hAnsi="Times New Roman" w:cs="Times New Roman"/>
          <w:b/>
          <w:bCs/>
        </w:rPr>
        <w:t xml:space="preserve"> 30%.</w:t>
      </w:r>
    </w:p>
    <w:p w14:paraId="6729CA4B" w14:textId="77777777" w:rsidR="001742BB" w:rsidRPr="001742BB" w:rsidRDefault="001742BB" w:rsidP="001742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Ogłoszenie wyników otwartego konkursu ofert.</w:t>
      </w:r>
    </w:p>
    <w:p w14:paraId="195F4DCF" w14:textId="2DB168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1) Wyniki otwartego konkursu ofert zostaną ogłoszone niezwłocznie po dokonaniu wyboru ofert do realizacji poprzez ich zamieszczenie:</w:t>
      </w:r>
    </w:p>
    <w:p w14:paraId="7D22FED1" w14:textId="3D5F73B0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w Biuletynie Informacji Publicznej Urzędu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5A5424FF" w14:textId="57C0CABF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tablicy ogłoszeń znajdującej się w Urzędzie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4D20C7E6" w14:textId="6AFEBF0A" w:rsidR="001742BB" w:rsidRP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stronie internetowej Urzędu Gminy </w:t>
      </w:r>
      <w:r w:rsidR="00F0063F"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.</w:t>
      </w:r>
    </w:p>
    <w:p w14:paraId="7DA19293" w14:textId="77777777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2) Ogłoszenie wyników otwartego konkursu ofert zawiera w szczególności:</w:t>
      </w:r>
    </w:p>
    <w:p w14:paraId="3A81114E" w14:textId="41ADCC4C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oferenta,</w:t>
      </w:r>
    </w:p>
    <w:p w14:paraId="0481B994" w14:textId="2EEA307A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zadania publicznego,</w:t>
      </w:r>
    </w:p>
    <w:p w14:paraId="5CC312E5" w14:textId="3EDD5712" w:rsid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wysokość przyznanych środków publicznych.</w:t>
      </w:r>
    </w:p>
    <w:p w14:paraId="531889AC" w14:textId="77777777" w:rsidR="00F0063F" w:rsidRPr="00F0063F" w:rsidRDefault="00F0063F" w:rsidP="00F006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Informacje o zrealizowanych w roku ogłoszenia otwartego konkursu ofert i w roku</w:t>
      </w:r>
    </w:p>
    <w:p w14:paraId="6F6670EF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poprzednim zadań publicznych tego samego rodzaju i związanych z tym kosztami – ze</w:t>
      </w:r>
    </w:p>
    <w:p w14:paraId="62977F2B" w14:textId="45FF104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szczególnym uwzględnieniem wysokości dotacji przekazanych organizacjom pozarządowym</w:t>
      </w:r>
      <w:r>
        <w:rPr>
          <w:rFonts w:ascii="Times New Roman" w:hAnsi="Times New Roman" w:cs="Times New Roman"/>
          <w:b/>
          <w:bCs/>
        </w:rPr>
        <w:t xml:space="preserve"> </w:t>
      </w:r>
      <w:r w:rsidRPr="00F0063F">
        <w:rPr>
          <w:rFonts w:ascii="Times New Roman" w:hAnsi="Times New Roman" w:cs="Times New Roman"/>
          <w:b/>
          <w:bCs/>
        </w:rPr>
        <w:t>i podmiotom, o których mowa w art. 3 ust. 3 ustawy o działalności pożytku publicznego</w:t>
      </w:r>
    </w:p>
    <w:p w14:paraId="68F67D85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 o wolontariacie.</w:t>
      </w:r>
    </w:p>
    <w:p w14:paraId="533A3C8B" w14:textId="240D3EF5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ogłoszenia konkursu – tj. w 2026 – Gmina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nie przekazała z budżetu dotacji dla</w:t>
      </w:r>
    </w:p>
    <w:p w14:paraId="1AB8219E" w14:textId="7C31898B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>organizacji pozarządowych na realizację zadań publicznych, których dotoczy ogłoszenie.</w:t>
      </w:r>
    </w:p>
    <w:p w14:paraId="6BFB625C" w14:textId="77777777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</w:p>
    <w:p w14:paraId="0A07BA2D" w14:textId="590F64BD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2025 wysokość środków przeznaczonych przez gminę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na realizację zadań</w:t>
      </w:r>
    </w:p>
    <w:p w14:paraId="69D1E108" w14:textId="5A2D58A1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publicznych, których dotyczy ogłoszenie wyniosła </w:t>
      </w:r>
      <w:r>
        <w:rPr>
          <w:rFonts w:ascii="Times New Roman" w:hAnsi="Times New Roman" w:cs="Times New Roman"/>
        </w:rPr>
        <w:t>155</w:t>
      </w:r>
      <w:r w:rsidRPr="00F0063F">
        <w:rPr>
          <w:rFonts w:ascii="Times New Roman" w:hAnsi="Times New Roman" w:cs="Times New Roman"/>
        </w:rPr>
        <w:t>.000,00 zł (w całości były to środki przekazane</w:t>
      </w:r>
      <w:r>
        <w:rPr>
          <w:rFonts w:ascii="Times New Roman" w:hAnsi="Times New Roman" w:cs="Times New Roman"/>
        </w:rPr>
        <w:t xml:space="preserve"> </w:t>
      </w:r>
      <w:r w:rsidRPr="00F0063F">
        <w:rPr>
          <w:rFonts w:ascii="Times New Roman" w:hAnsi="Times New Roman" w:cs="Times New Roman"/>
        </w:rPr>
        <w:t>w formie dotacji)</w:t>
      </w:r>
      <w:r w:rsidR="00CA055C">
        <w:rPr>
          <w:rFonts w:ascii="Times New Roman" w:hAnsi="Times New Roman" w:cs="Times New Roman"/>
        </w:rPr>
        <w:t>.</w:t>
      </w:r>
    </w:p>
    <w:p w14:paraId="63E5D5CF" w14:textId="2811A6FA" w:rsidR="00CA055C" w:rsidRPr="00F0063F" w:rsidRDefault="00CA055C" w:rsidP="00CA055C">
      <w:pPr>
        <w:pStyle w:val="Akapitzlist"/>
        <w:jc w:val="both"/>
        <w:rPr>
          <w:rFonts w:ascii="Times New Roman" w:hAnsi="Times New Roman" w:cs="Times New Roman"/>
        </w:rPr>
      </w:pPr>
      <w:r w:rsidRPr="00CA055C">
        <w:rPr>
          <w:rFonts w:ascii="Times New Roman" w:hAnsi="Times New Roman" w:cs="Times New Roman"/>
          <w:b/>
          <w:bCs/>
        </w:rPr>
        <w:t>Uwaga:</w:t>
      </w:r>
      <w:r w:rsidRPr="00CA055C">
        <w:rPr>
          <w:rFonts w:ascii="Times New Roman" w:hAnsi="Times New Roman" w:cs="Times New Roman"/>
        </w:rPr>
        <w:t xml:space="preserve"> Obowiązkiem każdego podmiotu realizującego zadanie publiczne finansowane ze środków dotacji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jest zapewnienie dostępności osobom ze szczególnymi potrzebami. Dostępność musi być zapewniona co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najmniej w minimalnym wymiarze, o którym mowa w art. 6 ustawy z dnia 19 lipca 2019 r. o zapewnieniu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 xml:space="preserve">dostępności osobom ze szczególnymi </w:t>
      </w:r>
      <w:r w:rsidRPr="00CA055C">
        <w:rPr>
          <w:rFonts w:ascii="Times New Roman" w:hAnsi="Times New Roman" w:cs="Times New Roman"/>
        </w:rPr>
        <w:lastRenderedPageBreak/>
        <w:t>potrzebami. Dotyczy to także stron internetowych i aplikacji, jakie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będą wykorzystywane do realizacji zadania, które spełniają wymagania określone w ustawie z dnia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4 kwietnia 2019 r. o dostępności cyfrowej stron internetowych i aplikacji mobilnych podmiotów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publicznych. W indywidualnym przypadku, jeśli organizacja nie jest w stanie, w szczególności ze względów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technicznych lub prawnych, zapewnić dostępności osobie ze szczególnymi potrzebami w zakresie,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o którym mowa w art. 6 ustawy o dostępności, podmiot ten jest zobowiązany zapewnić takiej osobie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dostęp alternatywny.</w:t>
      </w:r>
    </w:p>
    <w:sectPr w:rsidR="00CA055C" w:rsidRPr="00F0063F" w:rsidSect="00F67F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19"/>
    <w:multiLevelType w:val="hybridMultilevel"/>
    <w:tmpl w:val="01BCE8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E36DD"/>
    <w:multiLevelType w:val="hybridMultilevel"/>
    <w:tmpl w:val="E54A0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14451"/>
    <w:multiLevelType w:val="hybridMultilevel"/>
    <w:tmpl w:val="4A2868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04CA4"/>
    <w:multiLevelType w:val="hybridMultilevel"/>
    <w:tmpl w:val="5CCA36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B1020E"/>
    <w:multiLevelType w:val="hybridMultilevel"/>
    <w:tmpl w:val="66BCD2D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BC14254"/>
    <w:multiLevelType w:val="hybridMultilevel"/>
    <w:tmpl w:val="A8C2AE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08E6D96"/>
    <w:multiLevelType w:val="hybridMultilevel"/>
    <w:tmpl w:val="A2F6516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3ABF7656"/>
    <w:multiLevelType w:val="hybridMultilevel"/>
    <w:tmpl w:val="6720B5C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0DA1D96"/>
    <w:multiLevelType w:val="hybridMultilevel"/>
    <w:tmpl w:val="A1280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8A0945"/>
    <w:multiLevelType w:val="hybridMultilevel"/>
    <w:tmpl w:val="A46E9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2067D"/>
    <w:multiLevelType w:val="hybridMultilevel"/>
    <w:tmpl w:val="4E66FD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7314AC5"/>
    <w:multiLevelType w:val="hybridMultilevel"/>
    <w:tmpl w:val="B5E23882"/>
    <w:lvl w:ilvl="0" w:tplc="1E50421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130AE4"/>
    <w:multiLevelType w:val="hybridMultilevel"/>
    <w:tmpl w:val="F38495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9D45C1"/>
    <w:multiLevelType w:val="hybridMultilevel"/>
    <w:tmpl w:val="8E7CB4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AF02DD"/>
    <w:multiLevelType w:val="hybridMultilevel"/>
    <w:tmpl w:val="351CD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CB2784"/>
    <w:multiLevelType w:val="hybridMultilevel"/>
    <w:tmpl w:val="6FDA57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514660"/>
    <w:multiLevelType w:val="hybridMultilevel"/>
    <w:tmpl w:val="72DA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94F37"/>
    <w:multiLevelType w:val="hybridMultilevel"/>
    <w:tmpl w:val="6588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C00E7"/>
    <w:multiLevelType w:val="hybridMultilevel"/>
    <w:tmpl w:val="836659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DC257B"/>
    <w:multiLevelType w:val="hybridMultilevel"/>
    <w:tmpl w:val="6C94F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7E7D45"/>
    <w:multiLevelType w:val="hybridMultilevel"/>
    <w:tmpl w:val="48460A6C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EEC6622"/>
    <w:multiLevelType w:val="hybridMultilevel"/>
    <w:tmpl w:val="F65A9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8579033">
    <w:abstractNumId w:val="17"/>
  </w:num>
  <w:num w:numId="2" w16cid:durableId="559440882">
    <w:abstractNumId w:val="1"/>
  </w:num>
  <w:num w:numId="3" w16cid:durableId="37243834">
    <w:abstractNumId w:val="16"/>
  </w:num>
  <w:num w:numId="4" w16cid:durableId="1187719173">
    <w:abstractNumId w:val="19"/>
  </w:num>
  <w:num w:numId="5" w16cid:durableId="683048920">
    <w:abstractNumId w:val="13"/>
  </w:num>
  <w:num w:numId="6" w16cid:durableId="490221846">
    <w:abstractNumId w:val="11"/>
  </w:num>
  <w:num w:numId="7" w16cid:durableId="9185752">
    <w:abstractNumId w:val="21"/>
  </w:num>
  <w:num w:numId="8" w16cid:durableId="1791587236">
    <w:abstractNumId w:val="6"/>
  </w:num>
  <w:num w:numId="9" w16cid:durableId="746197228">
    <w:abstractNumId w:val="12"/>
  </w:num>
  <w:num w:numId="10" w16cid:durableId="8794266">
    <w:abstractNumId w:val="7"/>
  </w:num>
  <w:num w:numId="11" w16cid:durableId="1056775899">
    <w:abstractNumId w:val="14"/>
  </w:num>
  <w:num w:numId="12" w16cid:durableId="1001665156">
    <w:abstractNumId w:val="4"/>
  </w:num>
  <w:num w:numId="13" w16cid:durableId="757095504">
    <w:abstractNumId w:val="8"/>
  </w:num>
  <w:num w:numId="14" w16cid:durableId="1545436545">
    <w:abstractNumId w:val="0"/>
  </w:num>
  <w:num w:numId="15" w16cid:durableId="521355748">
    <w:abstractNumId w:val="2"/>
  </w:num>
  <w:num w:numId="16" w16cid:durableId="1779370642">
    <w:abstractNumId w:val="5"/>
  </w:num>
  <w:num w:numId="17" w16cid:durableId="1215775202">
    <w:abstractNumId w:val="9"/>
  </w:num>
  <w:num w:numId="18" w16cid:durableId="547377266">
    <w:abstractNumId w:val="20"/>
  </w:num>
  <w:num w:numId="19" w16cid:durableId="1527788602">
    <w:abstractNumId w:val="10"/>
  </w:num>
  <w:num w:numId="20" w16cid:durableId="556236050">
    <w:abstractNumId w:val="18"/>
  </w:num>
  <w:num w:numId="21" w16cid:durableId="145707072">
    <w:abstractNumId w:val="15"/>
  </w:num>
  <w:num w:numId="22" w16cid:durableId="129613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6"/>
    <w:rsid w:val="000B5244"/>
    <w:rsid w:val="000D2B5E"/>
    <w:rsid w:val="000E76EF"/>
    <w:rsid w:val="001044CB"/>
    <w:rsid w:val="001742BB"/>
    <w:rsid w:val="001A189E"/>
    <w:rsid w:val="001D7DC6"/>
    <w:rsid w:val="00354308"/>
    <w:rsid w:val="00416585"/>
    <w:rsid w:val="004608DF"/>
    <w:rsid w:val="0047687F"/>
    <w:rsid w:val="005B462A"/>
    <w:rsid w:val="005C26D0"/>
    <w:rsid w:val="0067499F"/>
    <w:rsid w:val="007A73A7"/>
    <w:rsid w:val="007F1ADF"/>
    <w:rsid w:val="007F2B97"/>
    <w:rsid w:val="00840C84"/>
    <w:rsid w:val="00885B5A"/>
    <w:rsid w:val="0090325D"/>
    <w:rsid w:val="009E319C"/>
    <w:rsid w:val="00A30A43"/>
    <w:rsid w:val="00B60B87"/>
    <w:rsid w:val="00C67EDC"/>
    <w:rsid w:val="00CA055C"/>
    <w:rsid w:val="00CF26B9"/>
    <w:rsid w:val="00CF3B61"/>
    <w:rsid w:val="00DD0C68"/>
    <w:rsid w:val="00E01644"/>
    <w:rsid w:val="00F0063F"/>
    <w:rsid w:val="00F46F49"/>
    <w:rsid w:val="00F62AB2"/>
    <w:rsid w:val="00F64FDB"/>
    <w:rsid w:val="00F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1EF"/>
  <w15:chartTrackingRefBased/>
  <w15:docId w15:val="{2D4FCF0D-4E44-44D6-9331-CF4DB56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D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D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D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D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D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D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D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D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D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D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D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1462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Lipowa</dc:creator>
  <cp:keywords/>
  <dc:description/>
  <cp:lastModifiedBy>Gmina Lipowa</cp:lastModifiedBy>
  <cp:revision>3</cp:revision>
  <dcterms:created xsi:type="dcterms:W3CDTF">2026-02-03T08:59:00Z</dcterms:created>
  <dcterms:modified xsi:type="dcterms:W3CDTF">2026-02-03T08:59:00Z</dcterms:modified>
</cp:coreProperties>
</file>