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02CC" w14:textId="1869D60D" w:rsidR="00F770BD" w:rsidRDefault="00F770BD" w:rsidP="00F770B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33510DE" wp14:editId="7FCDE226">
            <wp:extent cx="5753100" cy="419100"/>
            <wp:effectExtent l="0" t="0" r="0" b="0"/>
            <wp:docPr id="20027575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50" r="-11" b="-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0009" w14:textId="77777777" w:rsidR="00F770BD" w:rsidRDefault="00F770BD" w:rsidP="00F770BD">
      <w:pPr>
        <w:rPr>
          <w:rFonts w:ascii="Arial" w:hAnsi="Arial" w:cs="Arial"/>
        </w:rPr>
      </w:pPr>
    </w:p>
    <w:p w14:paraId="3AE32E64" w14:textId="77777777" w:rsidR="00F770BD" w:rsidRDefault="00F770BD" w:rsidP="00F770BD">
      <w:pPr>
        <w:jc w:val="right"/>
      </w:pPr>
      <w:r>
        <w:rPr>
          <w:rFonts w:ascii="Arial" w:hAnsi="Arial" w:cs="Arial"/>
          <w:i/>
          <w:sz w:val="22"/>
          <w:szCs w:val="22"/>
        </w:rPr>
        <w:t xml:space="preserve">Załącznik nr 4 do Regulaminu Naboru i Uczestnictwa w Projekcie: </w:t>
      </w:r>
    </w:p>
    <w:p w14:paraId="387772FE" w14:textId="77777777" w:rsidR="00F770BD" w:rsidRDefault="00F770BD" w:rsidP="00F770BD">
      <w:pPr>
        <w:jc w:val="right"/>
      </w:pPr>
      <w:r>
        <w:rPr>
          <w:rFonts w:ascii="Arial" w:hAnsi="Arial" w:cs="Arial"/>
          <w:i/>
          <w:sz w:val="22"/>
          <w:szCs w:val="22"/>
          <w:lang w:eastAsia="ar-SA"/>
        </w:rPr>
        <w:t>„</w:t>
      </w:r>
      <w:r>
        <w:rPr>
          <w:rFonts w:ascii="Arial" w:hAnsi="Arial" w:cs="Arial"/>
          <w:i/>
          <w:sz w:val="22"/>
          <w:szCs w:val="22"/>
        </w:rPr>
        <w:t xml:space="preserve">Przedszkole w Lipowej szansą na lepszy i równy rozwój” </w:t>
      </w:r>
    </w:p>
    <w:p w14:paraId="59834ABF" w14:textId="77777777" w:rsidR="00F770BD" w:rsidRDefault="00F770BD" w:rsidP="00F770BD">
      <w:pPr>
        <w:rPr>
          <w:rFonts w:ascii="Arial" w:hAnsi="Arial" w:cs="Arial"/>
        </w:rPr>
      </w:pPr>
    </w:p>
    <w:p w14:paraId="1CD75E60" w14:textId="77777777" w:rsidR="00F770BD" w:rsidRDefault="00F770BD" w:rsidP="00F770BD">
      <w:pPr>
        <w:rPr>
          <w:rFonts w:ascii="Arial" w:hAnsi="Arial" w:cs="Arial"/>
        </w:rPr>
      </w:pPr>
    </w:p>
    <w:p w14:paraId="0D4C4C50" w14:textId="77777777" w:rsidR="00F770BD" w:rsidRDefault="00F770BD" w:rsidP="00F770BD">
      <w:pPr>
        <w:spacing w:line="276" w:lineRule="auto"/>
      </w:pPr>
      <w:r>
        <w:rPr>
          <w:rFonts w:ascii="Arial" w:hAnsi="Arial" w:cs="Arial"/>
          <w:b/>
        </w:rPr>
        <w:t xml:space="preserve">Imię i nazwisko </w:t>
      </w:r>
      <w:bookmarkStart w:id="0" w:name="_GoBack"/>
      <w:bookmarkEnd w:id="0"/>
      <w:r>
        <w:rPr>
          <w:rFonts w:ascii="Arial" w:hAnsi="Arial" w:cs="Arial"/>
          <w:b/>
        </w:rPr>
        <w:t>………………………………………………………………………</w:t>
      </w:r>
    </w:p>
    <w:p w14:paraId="43185ED2" w14:textId="77777777" w:rsidR="00F770BD" w:rsidRDefault="00F770BD" w:rsidP="00F770BD">
      <w:pPr>
        <w:spacing w:line="276" w:lineRule="auto"/>
        <w:rPr>
          <w:rFonts w:ascii="Arial" w:hAnsi="Arial" w:cs="Arial"/>
          <w:b/>
        </w:rPr>
      </w:pPr>
    </w:p>
    <w:p w14:paraId="18FA7C40" w14:textId="77777777" w:rsidR="00F770BD" w:rsidRDefault="00F770BD" w:rsidP="00F770BD">
      <w:pPr>
        <w:spacing w:line="276" w:lineRule="auto"/>
        <w:jc w:val="center"/>
      </w:pPr>
      <w:r>
        <w:rPr>
          <w:rFonts w:ascii="Arial" w:hAnsi="Arial" w:cs="Arial"/>
          <w:b/>
          <w:sz w:val="28"/>
          <w:szCs w:val="28"/>
        </w:rPr>
        <w:t xml:space="preserve">Formularz zgłoszenia szczególnych potrzeb osoby z niepełnosprawnością – biorącej udział w projekcie pn.: </w:t>
      </w:r>
      <w:r>
        <w:rPr>
          <w:rFonts w:ascii="Arial" w:hAnsi="Arial" w:cs="Arial"/>
          <w:b/>
          <w:sz w:val="28"/>
          <w:szCs w:val="28"/>
        </w:rPr>
        <w:br/>
        <w:t>„Przedszkole w Lipowej szansą na lepszy i równy rozwój”</w:t>
      </w:r>
    </w:p>
    <w:p w14:paraId="5C7D748C" w14:textId="77777777" w:rsidR="00F770BD" w:rsidRDefault="00F770BD" w:rsidP="00F770BD">
      <w:pPr>
        <w:spacing w:line="360" w:lineRule="auto"/>
        <w:rPr>
          <w:rFonts w:ascii="Arial" w:hAnsi="Arial" w:cs="Arial"/>
          <w:sz w:val="22"/>
          <w:szCs w:val="22"/>
        </w:rPr>
      </w:pPr>
    </w:p>
    <w:p w14:paraId="53ECFBC5" w14:textId="77777777" w:rsidR="00F770BD" w:rsidRDefault="00F770BD" w:rsidP="00F770BD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Zgłaszam szczególne potrzeby wynikające z niepełnosprawności związane z uczestnictwem </w:t>
      </w:r>
      <w:r>
        <w:rPr>
          <w:rFonts w:ascii="Arial" w:hAnsi="Arial" w:cs="Arial"/>
          <w:sz w:val="22"/>
          <w:szCs w:val="22"/>
        </w:rPr>
        <w:br/>
        <w:t>w projekcie:</w:t>
      </w:r>
    </w:p>
    <w:p w14:paraId="45839766" w14:textId="77777777" w:rsidR="00F770BD" w:rsidRDefault="00F770BD" w:rsidP="00F770BD">
      <w:pPr>
        <w:spacing w:line="360" w:lineRule="auto"/>
        <w:jc w:val="center"/>
      </w:pPr>
      <w:r>
        <w:rPr>
          <w:rFonts w:ascii="Segoe UI Symbol" w:eastAsia="MS Gothic" w:hAnsi="Segoe UI Symbol" w:cs="Segoe UI Symbol"/>
          <w:b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  <w:r>
        <w:rPr>
          <w:rFonts w:ascii="Arial" w:eastAsia="MS Gothic" w:hAnsi="Arial" w:cs="Arial"/>
          <w:b/>
          <w:color w:val="000000"/>
          <w:sz w:val="22"/>
          <w:szCs w:val="22"/>
        </w:rPr>
        <w:t xml:space="preserve">TAK                      </w:t>
      </w:r>
      <w:r>
        <w:rPr>
          <w:rFonts w:ascii="Segoe UI Symbol" w:eastAsia="MS Gothic" w:hAnsi="Segoe UI Symbol" w:cs="Segoe UI Symbol"/>
          <w:b/>
          <w:color w:val="000000"/>
          <w:sz w:val="22"/>
          <w:szCs w:val="22"/>
        </w:rPr>
        <w:t>☐</w:t>
      </w:r>
      <w:r>
        <w:rPr>
          <w:rFonts w:ascii="Arial" w:eastAsia="MS Gothic" w:hAnsi="Arial" w:cs="Arial"/>
          <w:b/>
          <w:color w:val="000000"/>
          <w:sz w:val="22"/>
          <w:szCs w:val="22"/>
        </w:rPr>
        <w:t xml:space="preserve">     NIE</w:t>
      </w:r>
    </w:p>
    <w:p w14:paraId="6453EDEF" w14:textId="77777777" w:rsidR="00F770BD" w:rsidRDefault="00F770BD" w:rsidP="00F770B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DBC76A" w14:textId="77777777" w:rsidR="00F770BD" w:rsidRDefault="00F770BD" w:rsidP="00F770BD">
      <w:pPr>
        <w:spacing w:line="360" w:lineRule="auto"/>
      </w:pPr>
      <w:r>
        <w:rPr>
          <w:rFonts w:ascii="Arial" w:hAnsi="Arial" w:cs="Arial"/>
          <w:sz w:val="22"/>
          <w:szCs w:val="22"/>
        </w:rPr>
        <w:t>Szczególne potrzeby wynikające z niepełnosprawności związane z uczestnictwem w projekcie (</w:t>
      </w:r>
      <w:r>
        <w:rPr>
          <w:rFonts w:ascii="Arial" w:hAnsi="Arial" w:cs="Arial"/>
          <w:i/>
          <w:color w:val="262626"/>
          <w:sz w:val="22"/>
          <w:szCs w:val="22"/>
        </w:rPr>
        <w:t>można zaznaczyć więcej niż jedną odpowiedź):</w:t>
      </w:r>
    </w:p>
    <w:p w14:paraId="447DDBF7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Lucida Sans Unicode" w:hAnsi="Arial" w:cs="Arial"/>
          <w:color w:val="000000"/>
          <w:sz w:val="22"/>
          <w:szCs w:val="22"/>
        </w:rPr>
        <w:t xml:space="preserve">dostępność architektoniczna budynku i pomieszczeń </w:t>
      </w:r>
      <w:r>
        <w:rPr>
          <w:rFonts w:ascii="Arial" w:hAnsi="Arial" w:cs="Arial"/>
          <w:color w:val="000000"/>
          <w:sz w:val="22"/>
          <w:szCs w:val="22"/>
        </w:rPr>
        <w:t>dla osoby z niepełnosprawnością ruchową</w:t>
      </w:r>
    </w:p>
    <w:p w14:paraId="2B6C5DE3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wsparcie tłumacza polskiego języka migowego (PJM)</w:t>
      </w:r>
    </w:p>
    <w:p w14:paraId="775A9F0F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wsparcie tłumacza systemu językowo-migowego (SJM)</w:t>
      </w:r>
    </w:p>
    <w:p w14:paraId="6A94FB3B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wsparcie tłumacza Systemu Komunikacji Osób Głuchoniewidomych (SKOGN) </w:t>
      </w:r>
    </w:p>
    <w:p w14:paraId="7076FF24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Lucida Sans Unicode" w:hAnsi="Arial" w:cs="Arial"/>
          <w:color w:val="000000"/>
          <w:sz w:val="22"/>
          <w:szCs w:val="22"/>
        </w:rPr>
        <w:t xml:space="preserve">wsparcie asystenta </w:t>
      </w:r>
      <w:r>
        <w:rPr>
          <w:rFonts w:ascii="Arial" w:hAnsi="Arial" w:cs="Arial"/>
          <w:color w:val="000000"/>
          <w:sz w:val="22"/>
          <w:szCs w:val="22"/>
        </w:rPr>
        <w:t>osoby niewidomej</w:t>
      </w:r>
    </w:p>
    <w:p w14:paraId="2026F9D2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Lucida Sans Unicode" w:hAnsi="Arial" w:cs="Arial"/>
          <w:color w:val="000000"/>
          <w:sz w:val="22"/>
          <w:szCs w:val="22"/>
        </w:rPr>
        <w:t xml:space="preserve">wsparcie asystenta </w:t>
      </w:r>
      <w:r>
        <w:rPr>
          <w:rFonts w:ascii="Arial" w:hAnsi="Arial" w:cs="Arial"/>
          <w:color w:val="000000"/>
          <w:sz w:val="22"/>
          <w:szCs w:val="22"/>
        </w:rPr>
        <w:t>osoby głuchoniewidomej</w:t>
      </w:r>
    </w:p>
    <w:p w14:paraId="124ABCF1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udział osoby wspierającej</w:t>
      </w:r>
    </w:p>
    <w:p w14:paraId="583F203F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Lucida Sans Unicode" w:hAnsi="Arial" w:cs="Arial"/>
          <w:color w:val="000000"/>
          <w:sz w:val="22"/>
          <w:szCs w:val="22"/>
        </w:rPr>
        <w:t xml:space="preserve">zapewnienie </w:t>
      </w:r>
      <w:r>
        <w:rPr>
          <w:rFonts w:ascii="Arial" w:hAnsi="Arial" w:cs="Arial"/>
          <w:color w:val="000000"/>
          <w:sz w:val="22"/>
          <w:szCs w:val="22"/>
        </w:rPr>
        <w:t>pętli indukcyjnej</w:t>
      </w:r>
    </w:p>
    <w:p w14:paraId="08C501A8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zapewnienie warunków dla psa asystującego</w:t>
      </w:r>
    </w:p>
    <w:p w14:paraId="08DD4BAC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przygotowanie materiałów wydrukowanych większą czcionką niż standardowa</w:t>
      </w:r>
    </w:p>
    <w:p w14:paraId="2CACBD75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przygotowanie materiałów w alfabecie Braille`a </w:t>
      </w:r>
    </w:p>
    <w:p w14:paraId="79ECFF47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dobór odpowiedniego miejsca – pomieszczenia oraz ograniczenie bodźców zewnętrznych</w:t>
      </w:r>
    </w:p>
    <w:p w14:paraId="140A3577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eastAsia="Lucida Sans Unicode" w:hAnsi="Arial" w:cs="Arial"/>
          <w:color w:val="000000"/>
          <w:sz w:val="22"/>
          <w:szCs w:val="22"/>
        </w:rPr>
        <w:t>zapewnienie materiałów w języku łatwym do czytania lub w innych wersjach alternatywnych (na przykład: audio, rysunki, symbole)</w:t>
      </w:r>
    </w:p>
    <w:p w14:paraId="66B1D4A5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wydłużenie czasu wsparcia wynikające z konieczności wolniejszego tłumaczenia na język migowy lub wolnego mówienia, i/lub odczytywania komunikatów z ust</w:t>
      </w:r>
    </w:p>
    <w:p w14:paraId="4F37A38B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262626"/>
          <w:sz w:val="22"/>
          <w:szCs w:val="22"/>
        </w:rPr>
        <w:t>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nagranie poszczególnych form wsparcia na video</w:t>
      </w:r>
    </w:p>
    <w:p w14:paraId="2489F107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262626"/>
          <w:sz w:val="22"/>
          <w:szCs w:val="22"/>
        </w:rPr>
        <w:t>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jasna struktura i zaplanowanie poszczególnych czynności</w:t>
      </w:r>
    </w:p>
    <w:p w14:paraId="5AF051BD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262626"/>
          <w:sz w:val="22"/>
          <w:szCs w:val="22"/>
        </w:rPr>
        <w:t>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</w:t>
      </w:r>
      <w:r>
        <w:rPr>
          <w:rFonts w:ascii="Arial" w:eastAsia="Lucida Sans Unicode" w:hAnsi="Arial" w:cs="Arial"/>
          <w:color w:val="262626"/>
          <w:sz w:val="22"/>
          <w:szCs w:val="22"/>
        </w:rPr>
        <w:t xml:space="preserve">zapewnienie </w:t>
      </w:r>
      <w:r>
        <w:rPr>
          <w:rFonts w:ascii="Arial" w:hAnsi="Arial" w:cs="Arial"/>
          <w:color w:val="262626"/>
          <w:sz w:val="22"/>
          <w:szCs w:val="22"/>
        </w:rPr>
        <w:t xml:space="preserve">transportu na miejsce udzielenia wsparcia dla osób niepełnosprawnych ruchowo  </w:t>
      </w:r>
    </w:p>
    <w:p w14:paraId="507CA257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262626"/>
          <w:sz w:val="22"/>
          <w:szCs w:val="22"/>
        </w:rPr>
        <w:t>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</w:t>
      </w:r>
      <w:r>
        <w:rPr>
          <w:rFonts w:ascii="Arial" w:hAnsi="Arial" w:cs="Arial"/>
          <w:color w:val="262626"/>
          <w:sz w:val="22"/>
          <w:szCs w:val="22"/>
        </w:rPr>
        <w:t>inne, jakie: ….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4643"/>
      </w:tblGrid>
      <w:tr w:rsidR="00F770BD" w14:paraId="40C0F9D5" w14:textId="77777777" w:rsidTr="00923BE0">
        <w:trPr>
          <w:trHeight w:val="23"/>
          <w:jc w:val="center"/>
        </w:trPr>
        <w:tc>
          <w:tcPr>
            <w:tcW w:w="4644" w:type="dxa"/>
            <w:shd w:val="clear" w:color="auto" w:fill="auto"/>
          </w:tcPr>
          <w:p w14:paraId="586CC5E9" w14:textId="77777777" w:rsidR="00F770BD" w:rsidRDefault="00F770BD" w:rsidP="00923BE0">
            <w:pPr>
              <w:snapToGrid w:val="0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5FF16178" w14:textId="77777777" w:rsidR="00F770BD" w:rsidRDefault="00F770BD" w:rsidP="00923BE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4A353307" w14:textId="77777777" w:rsidR="00F770BD" w:rsidRDefault="00F770BD" w:rsidP="00923BE0">
            <w:pPr>
              <w:spacing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3" w:type="dxa"/>
            <w:shd w:val="clear" w:color="auto" w:fill="auto"/>
          </w:tcPr>
          <w:p w14:paraId="75F365BD" w14:textId="77777777" w:rsidR="00F770BD" w:rsidRDefault="00F770BD" w:rsidP="00923BE0">
            <w:pPr>
              <w:snapToGrid w:val="0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1592E778" w14:textId="77777777" w:rsidR="00F770BD" w:rsidRDefault="00F770BD" w:rsidP="00923BE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FC697F9" w14:textId="77777777" w:rsidR="00F770BD" w:rsidRDefault="00F770BD" w:rsidP="00923BE0">
            <w:pPr>
              <w:spacing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F770BD" w14:paraId="5B1DC70F" w14:textId="77777777" w:rsidTr="00923BE0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463D3A11" w14:textId="77777777" w:rsidR="00F770BD" w:rsidRDefault="00F770BD" w:rsidP="00923BE0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35E98846" w14:textId="77777777" w:rsidR="00F770BD" w:rsidRDefault="00F770BD" w:rsidP="00923BE0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CZYTELNY PODPIS </w:t>
            </w:r>
          </w:p>
        </w:tc>
      </w:tr>
    </w:tbl>
    <w:p w14:paraId="206A7E4A" w14:textId="77777777" w:rsidR="00F770BD" w:rsidRDefault="00F770BD" w:rsidP="00F770BD">
      <w:pPr>
        <w:spacing w:line="360" w:lineRule="auto"/>
        <w:rPr>
          <w:rFonts w:ascii="Arial" w:hAnsi="Arial" w:cs="Arial"/>
          <w:color w:val="262626"/>
        </w:rPr>
      </w:pPr>
    </w:p>
    <w:p w14:paraId="2DF95F79" w14:textId="77777777" w:rsidR="00F770BD" w:rsidRDefault="00F770BD"/>
    <w:sectPr w:rsidR="00F770BD" w:rsidSect="00F770BD">
      <w:pgSz w:w="11906" w:h="16838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266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BD"/>
    <w:rsid w:val="00C64874"/>
    <w:rsid w:val="00F7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C89B"/>
  <w15:chartTrackingRefBased/>
  <w15:docId w15:val="{4413BDED-7D67-427B-B068-4584C992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0BD"/>
    <w:pPr>
      <w:suppressAutoHyphens/>
      <w:spacing w:after="0" w:line="240" w:lineRule="auto"/>
    </w:pPr>
    <w:rPr>
      <w:rFonts w:ascii="Calibri" w:eastAsia="Calibri" w:hAnsi="Calibri" w:cs="font1266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0B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0B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0B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0B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0B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0B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0B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0B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0B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0B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0B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0B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7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0B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7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Grzyb</dc:creator>
  <cp:keywords/>
  <dc:description/>
  <cp:lastModifiedBy>Wioletta Grzyb</cp:lastModifiedBy>
  <cp:revision>1</cp:revision>
  <dcterms:created xsi:type="dcterms:W3CDTF">2025-02-04T15:54:00Z</dcterms:created>
  <dcterms:modified xsi:type="dcterms:W3CDTF">2025-02-04T15:54:00Z</dcterms:modified>
</cp:coreProperties>
</file>