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:rsidR="00E61DA3" w:rsidRPr="003111DD" w:rsidRDefault="00E61DA3" w:rsidP="00E61DA3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</w:p>
    <w:p w:rsidR="00E61DA3" w:rsidRPr="003111DD" w:rsidRDefault="009F0A6B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…………………………</w:t>
      </w:r>
    </w:p>
    <w:p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</w:t>
      </w:r>
      <w:r w:rsidR="00742FE1">
        <w:rPr>
          <w:rFonts w:asciiTheme="majorBidi" w:hAnsiTheme="majorBidi" w:cstheme="majorBidi"/>
          <w:bCs/>
        </w:rPr>
        <w:t xml:space="preserve"> /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="00742FE1">
        <w:rPr>
          <w:rFonts w:asciiTheme="majorBidi" w:hAnsiTheme="majorBidi" w:cstheme="majorBidi"/>
          <w:bCs/>
          <w:i/>
          <w:iCs/>
        </w:rPr>
        <w:t>/…………………………………………</w:t>
      </w:r>
      <w:r w:rsidRPr="003111DD">
        <w:rPr>
          <w:rFonts w:asciiTheme="majorBidi" w:hAnsiTheme="majorBidi" w:cstheme="majorBidi"/>
          <w:bCs/>
        </w:rPr>
        <w:t>…………, proszę o przyjęcie, jako dowodu w sprawie, oświadczenia następującej treści:</w:t>
      </w:r>
    </w:p>
    <w:p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</w:t>
      </w:r>
      <w:r w:rsidR="00742FE1">
        <w:rPr>
          <w:rFonts w:asciiTheme="majorBidi" w:hAnsiTheme="majorBidi" w:cstheme="majorBidi"/>
        </w:rPr>
        <w:t>…</w:t>
      </w:r>
      <w:r w:rsidR="00742FE1">
        <w:rPr>
          <w:rFonts w:asciiTheme="majorBidi" w:hAnsiTheme="majorBidi" w:cstheme="majorBidi"/>
          <w:i/>
          <w:iCs/>
        </w:rPr>
        <w:t>……</w:t>
      </w:r>
      <w:r w:rsidRPr="003111DD">
        <w:rPr>
          <w:rFonts w:asciiTheme="majorBidi" w:hAnsiTheme="majorBidi" w:cstheme="majorBidi"/>
          <w:i/>
          <w:iCs/>
        </w:rPr>
        <w:t xml:space="preserve"> </w:t>
      </w:r>
      <w:r w:rsidRPr="003111DD">
        <w:rPr>
          <w:rFonts w:asciiTheme="majorBidi" w:hAnsiTheme="majorBidi" w:cstheme="majorBidi"/>
        </w:rPr>
        <w:t>…………….……,   legitymujący się dowodem osobistym seria ……</w:t>
      </w:r>
      <w:r w:rsidR="00742FE1">
        <w:rPr>
          <w:rFonts w:asciiTheme="majorBidi" w:hAnsiTheme="majorBidi" w:cstheme="majorBidi"/>
        </w:rPr>
        <w:t>…</w:t>
      </w:r>
      <w:r w:rsidRPr="003111DD">
        <w:rPr>
          <w:rFonts w:asciiTheme="majorBidi" w:hAnsiTheme="majorBidi" w:cstheme="majorBidi"/>
        </w:rPr>
        <w:t xml:space="preserve">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 xml:space="preserve">ywilnej </w:t>
      </w:r>
      <w:r w:rsidR="00742FE1">
        <w:rPr>
          <w:rFonts w:asciiTheme="majorBidi" w:hAnsiTheme="majorBidi" w:cstheme="majorBidi"/>
        </w:rPr>
        <w:t>/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="00742FE1">
        <w:rPr>
          <w:rFonts w:asciiTheme="majorBidi" w:hAnsiTheme="majorBidi" w:cstheme="majorBidi"/>
          <w:i/>
          <w:iCs/>
        </w:rPr>
        <w:t>/</w:t>
      </w:r>
      <w:r w:rsidRPr="003111DD">
        <w:rPr>
          <w:rFonts w:asciiTheme="majorBidi" w:hAnsiTheme="majorBidi" w:cstheme="majorBidi"/>
        </w:rPr>
        <w:t>………</w:t>
      </w:r>
      <w:r w:rsidR="00742FE1">
        <w:rPr>
          <w:rFonts w:asciiTheme="majorBidi" w:hAnsiTheme="majorBidi" w:cstheme="majorBidi"/>
        </w:rPr>
        <w:t>…………………………………………………………</w:t>
      </w:r>
      <w:r w:rsidRPr="003111DD">
        <w:rPr>
          <w:rFonts w:asciiTheme="majorBidi" w:hAnsiTheme="majorBidi" w:cstheme="majorBidi"/>
        </w:rPr>
        <w:t>…………….świadomy</w:t>
      </w:r>
      <w:r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:rsidR="009F0A6B" w:rsidRPr="003111DD" w:rsidRDefault="009F0A6B" w:rsidP="003111DD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6755BE">
        <w:rPr>
          <w:rFonts w:asciiTheme="majorBidi" w:hAnsiTheme="majorBidi" w:cstheme="majorBidi"/>
          <w:i/>
          <w:iCs/>
        </w:rPr>
        <w:t>20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3111DD">
        <w:rPr>
          <w:rFonts w:asciiTheme="majorBidi" w:hAnsiTheme="majorBidi" w:cstheme="majorBidi"/>
          <w:i/>
          <w:iCs/>
        </w:rPr>
        <w:t>1</w:t>
      </w:r>
      <w:r w:rsidR="006755BE">
        <w:rPr>
          <w:rFonts w:asciiTheme="majorBidi" w:hAnsiTheme="majorBidi" w:cstheme="majorBidi"/>
          <w:i/>
          <w:iCs/>
        </w:rPr>
        <w:t>444</w:t>
      </w:r>
      <w:r w:rsidR="007D343F" w:rsidRPr="003111DD">
        <w:rPr>
          <w:rFonts w:asciiTheme="majorBidi" w:hAnsiTheme="majorBidi" w:cstheme="majorBidi"/>
          <w:i/>
          <w:iCs/>
        </w:rPr>
        <w:t>, ze zm.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 xml:space="preserve">Każdy wspólnik może bez uprzedniej uchwały wspólników prowadzić sprawy, które nie przekraczają zakresu zwykłych czynności spółki. Jeżeli jednak przed zakończeniem takiej sprawy chociażby jeden z </w:t>
      </w:r>
      <w:bookmarkStart w:id="0" w:name="_GoBack"/>
      <w:bookmarkEnd w:id="0"/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pozostałych wspólników sprzeciwi się jej prowadzeniu, potrzebna jest uchwała wspólników.</w:t>
      </w:r>
    </w:p>
    <w:p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 w:rsidSect="00DB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  <w:useFELayout/>
  </w:compat>
  <w:rsids>
    <w:rsidRoot w:val="00E61DA3"/>
    <w:rsid w:val="003111DD"/>
    <w:rsid w:val="00492F7E"/>
    <w:rsid w:val="0051505E"/>
    <w:rsid w:val="006755BE"/>
    <w:rsid w:val="00742FE1"/>
    <w:rsid w:val="0079702E"/>
    <w:rsid w:val="007D343F"/>
    <w:rsid w:val="00890BF1"/>
    <w:rsid w:val="009F0A6B"/>
    <w:rsid w:val="00B92976"/>
    <w:rsid w:val="00BA6B6B"/>
    <w:rsid w:val="00D0315D"/>
    <w:rsid w:val="00DB7BE5"/>
    <w:rsid w:val="00E6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anna.mucha</cp:lastModifiedBy>
  <cp:revision>21</cp:revision>
  <dcterms:created xsi:type="dcterms:W3CDTF">2016-06-15T12:28:00Z</dcterms:created>
  <dcterms:modified xsi:type="dcterms:W3CDTF">2024-05-27T08:15:00Z</dcterms:modified>
</cp:coreProperties>
</file>